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D3517B" w:rsidRPr="00667E66" w:rsidP="00D3517B" w14:paraId="00BF7D02" w14:textId="7777777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eastAsia="cs-CZ"/>
        </w:rPr>
      </w:pPr>
      <w:r w:rsidRPr="00667E66">
        <w:rPr>
          <w:rFonts w:ascii="Arial" w:hAnsi="Arial" w:cs="Arial"/>
          <w:b/>
          <w:sz w:val="24"/>
          <w:szCs w:val="24"/>
          <w:lang w:eastAsia="cs-CZ"/>
        </w:rPr>
        <w:t xml:space="preserve">Posilující péče o krajinný prvek </w:t>
      </w:r>
      <w:r>
        <w:rPr>
          <w:rFonts w:ascii="Arial" w:hAnsi="Arial" w:cs="Arial"/>
          <w:b/>
          <w:sz w:val="24"/>
          <w:szCs w:val="24"/>
          <w:lang w:eastAsia="cs-CZ"/>
        </w:rPr>
        <w:t>–</w:t>
      </w:r>
      <w:r w:rsidRPr="00667E66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 w:rsidRPr="00AE0CDD">
        <w:rPr>
          <w:rFonts w:ascii="Arial" w:hAnsi="Arial" w:cs="Arial"/>
          <w:b/>
          <w:color w:val="3B3B3B"/>
          <w:sz w:val="24"/>
          <w:szCs w:val="24"/>
          <w:lang w:eastAsia="cs-CZ"/>
        </w:rPr>
        <w:t>skupina dřevin</w:t>
      </w:r>
    </w:p>
    <w:p w:rsidR="00D3517B" w:rsidRPr="00D3517B" w:rsidP="00D3517B" w14:paraId="2379EF28" w14:textId="77777777">
      <w:pPr>
        <w:spacing w:after="0" w:line="240" w:lineRule="auto"/>
        <w:jc w:val="both"/>
        <w:rPr>
          <w:rFonts w:ascii="Arial" w:eastAsia="Times New Roman" w:hAnsi="Arial" w:cs="Arial"/>
          <w:color w:val="3B3B3B"/>
          <w:kern w:val="0"/>
          <w:lang w:eastAsia="cs-CZ"/>
          <w14:ligatures w14:val="none"/>
        </w:rPr>
      </w:pPr>
      <w:r w:rsidRPr="00D3517B">
        <w:rPr>
          <w:rFonts w:ascii="Arial" w:eastAsia="Times New Roman" w:hAnsi="Arial" w:cs="Arial"/>
          <w:b/>
          <w:color w:val="3B3B3B"/>
          <w:kern w:val="0"/>
          <w:lang w:eastAsia="cs-CZ"/>
          <w14:ligatures w14:val="none"/>
        </w:rPr>
        <w:t>Skupina dřevin</w:t>
      </w:r>
      <w:r w:rsidRPr="00D3517B">
        <w:rPr>
          <w:rFonts w:ascii="Arial" w:eastAsia="Times New Roman" w:hAnsi="Arial" w:cs="Arial"/>
          <w:color w:val="3B3B3B"/>
          <w:kern w:val="0"/>
          <w:lang w:eastAsia="cs-CZ"/>
          <w14:ligatures w14:val="none"/>
        </w:rPr>
        <w:t xml:space="preserve"> – samostatný útvar neliniového typu, tvořený nejméně 2 kusy dřevinné vegetace s nejvyšší možnou výměrou 3 000 m</w:t>
      </w:r>
      <w:r w:rsidRPr="00D3517B">
        <w:rPr>
          <w:rFonts w:ascii="Arial" w:eastAsia="Times New Roman" w:hAnsi="Arial" w:cs="Arial"/>
          <w:color w:val="3B3B3B"/>
          <w:kern w:val="0"/>
          <w:vertAlign w:val="superscript"/>
          <w:lang w:eastAsia="cs-CZ"/>
          <w14:ligatures w14:val="none"/>
        </w:rPr>
        <w:t>2</w:t>
      </w:r>
      <w:r w:rsidRPr="00D3517B">
        <w:rPr>
          <w:rFonts w:ascii="Arial" w:eastAsia="Times New Roman" w:hAnsi="Arial" w:cs="Arial"/>
          <w:color w:val="3B3B3B"/>
          <w:kern w:val="0"/>
          <w:lang w:eastAsia="cs-CZ"/>
          <w14:ligatures w14:val="none"/>
        </w:rPr>
        <w:t>.</w:t>
      </w:r>
    </w:p>
    <w:p w:rsidR="00D3517B" w:rsidRPr="00D3517B" w:rsidP="00D3517B" w14:paraId="17D89352" w14:textId="77777777">
      <w:pPr>
        <w:jc w:val="both"/>
        <w:rPr>
          <w:rFonts w:ascii="Arial" w:eastAsia="Times New Roman" w:hAnsi="Arial" w:cs="Arial"/>
          <w:color w:val="3B3B3B"/>
          <w:kern w:val="0"/>
          <w:lang w:eastAsia="cs-CZ"/>
          <w14:ligatures w14:val="none"/>
        </w:rPr>
      </w:pPr>
      <w:r w:rsidRPr="00D3517B">
        <w:rPr>
          <w:rFonts w:ascii="Arial" w:eastAsia="Times New Roman" w:hAnsi="Arial" w:cs="Arial"/>
          <w:color w:val="3B3B3B"/>
          <w:kern w:val="0"/>
          <w:lang w:eastAsia="cs-CZ"/>
          <w14:ligatures w14:val="none"/>
        </w:rPr>
        <w:t>Za skupinu dřevin se nepovažuje dřevinná vegetace, která je součástí meze, terasy nebo travnaté údolnice, a dřevinná vegetace, která plní funkci lesa podle § 3 lesního zákona. Součástí skupiny dřevin může být kamenný snos, kamenná zídka nebo drobná sakrální stavba.</w:t>
      </w:r>
    </w:p>
    <w:p w:rsidR="00D3517B" w:rsidRPr="00D3517B" w:rsidP="00D3517B" w14:paraId="6A9876B2" w14:textId="77777777">
      <w:pPr>
        <w:jc w:val="both"/>
        <w:rPr>
          <w:rFonts w:ascii="Arial" w:eastAsia="Times New Roman" w:hAnsi="Arial" w:cs="Arial"/>
          <w:color w:val="3B3B3B"/>
          <w:kern w:val="0"/>
          <w:lang w:eastAsia="cs-CZ"/>
          <w14:ligatures w14:val="none"/>
        </w:rPr>
      </w:pPr>
      <w:r w:rsidRPr="00D3517B">
        <w:rPr>
          <w:rFonts w:ascii="Arial" w:eastAsia="Times New Roman" w:hAnsi="Arial" w:cs="Arial"/>
          <w:color w:val="3B3B3B"/>
          <w:kern w:val="0"/>
          <w:u w:val="single"/>
          <w:lang w:eastAsia="cs-CZ"/>
          <w14:ligatures w14:val="none"/>
        </w:rPr>
        <w:t>Cíl opatření</w:t>
      </w:r>
      <w:r w:rsidRPr="00D3517B">
        <w:rPr>
          <w:rFonts w:ascii="Arial" w:eastAsia="Times New Roman" w:hAnsi="Arial" w:cs="Arial"/>
          <w:color w:val="3B3B3B"/>
          <w:kern w:val="0"/>
          <w:lang w:eastAsia="cs-CZ"/>
          <w14:ligatures w14:val="none"/>
        </w:rPr>
        <w:t>: posílení či obnova dlouhodobé funkčnosti, prostorové stability a perspektivy skupiny dřevin, včetně podpory biodiverzity a druhů.</w:t>
      </w:r>
    </w:p>
    <w:p w:rsidR="00D3517B" w:rsidRPr="00D3517B" w:rsidP="00D3517B" w14:paraId="760E768F" w14:textId="77777777">
      <w:pPr>
        <w:jc w:val="both"/>
        <w:rPr>
          <w:rFonts w:ascii="Arial" w:eastAsia="Times New Roman" w:hAnsi="Arial" w:cs="Arial"/>
          <w:color w:val="3B3B3B"/>
          <w:kern w:val="0"/>
          <w:lang w:eastAsia="cs-CZ"/>
          <w14:ligatures w14:val="none"/>
        </w:rPr>
      </w:pPr>
      <w:r w:rsidRPr="00D3517B">
        <w:rPr>
          <w:rFonts w:ascii="Arial" w:eastAsia="Times New Roman" w:hAnsi="Arial" w:cs="Arial"/>
          <w:color w:val="3B3B3B"/>
          <w:kern w:val="0"/>
          <w:u w:val="single"/>
          <w:lang w:eastAsia="cs-CZ"/>
          <w14:ligatures w14:val="none"/>
        </w:rPr>
        <w:t>Opatření</w:t>
      </w:r>
      <w:r w:rsidRPr="00D3517B">
        <w:rPr>
          <w:rFonts w:ascii="Arial" w:eastAsia="Times New Roman" w:hAnsi="Arial" w:cs="Arial"/>
          <w:color w:val="3B3B3B"/>
          <w:kern w:val="0"/>
          <w:lang w:eastAsia="cs-CZ"/>
          <w14:ligatures w14:val="none"/>
        </w:rPr>
        <w:t xml:space="preserve">: řez stromů (výchovný, zdravotní, bezpečnostní, lokální redukce, stabilizační řezy), </w:t>
      </w:r>
      <w:r w:rsidRPr="00D3517B">
        <w:rPr>
          <w:rFonts w:ascii="Arial" w:eastAsia="Times New Roman" w:hAnsi="Arial" w:cs="Arial"/>
          <w:color w:val="3B3B3B"/>
          <w:kern w:val="0"/>
          <w:sz w:val="23"/>
          <w:szCs w:val="23"/>
          <w:lang w:eastAsia="cs-CZ"/>
          <w14:ligatures w14:val="none"/>
        </w:rPr>
        <w:t>likvidace invazních a expanzivních druhů rostlin v podrostu (likvidace invazních druhů se nevztahuje na skupiny dřevin, jejichž prostorová struktura je tvořena invazními druhy, např. akátové háje apod., nicméně vztahuje se na jejich nežádoucí zmlazení v prostoru a navazujícím okolí), o</w:t>
      </w:r>
      <w:r w:rsidRPr="00D3517B">
        <w:rPr>
          <w:rFonts w:ascii="Arial" w:eastAsia="Times New Roman" w:hAnsi="Arial" w:cs="Arial"/>
          <w:color w:val="3B3B3B"/>
          <w:kern w:val="0"/>
          <w:lang w:eastAsia="cs-CZ"/>
          <w14:ligatures w14:val="none"/>
        </w:rPr>
        <w:t>dstranění nevhodných dřevin bez odstranění pařezu, likvidace klestu,</w:t>
      </w:r>
      <w:r w:rsidRPr="00D3517B">
        <w:rPr>
          <w:rFonts w:ascii="Arial" w:eastAsia="Times New Roman" w:hAnsi="Arial" w:cs="Arial"/>
          <w:color w:val="3B3B3B"/>
          <w:kern w:val="0"/>
          <w:sz w:val="23"/>
          <w:szCs w:val="23"/>
          <w:lang w:eastAsia="cs-CZ"/>
          <w14:ligatures w14:val="none"/>
        </w:rPr>
        <w:t xml:space="preserve"> seč travního porostu, doplňující výsadba nových dřevin.</w:t>
      </w:r>
    </w:p>
    <w:p w:rsidR="001E25F8" w:rsidRPr="00D3517B" w:rsidP="00D3517B" w14:paraId="4B190CBC" w14:textId="4A746E10">
      <w:pPr>
        <w:jc w:val="both"/>
        <w:rPr>
          <w:rFonts w:ascii="Arial" w:eastAsia="Times New Roman" w:hAnsi="Arial" w:cs="Arial"/>
          <w:color w:val="3B3B3B"/>
          <w:kern w:val="0"/>
          <w:u w:val="single"/>
          <w:lang w:eastAsia="cs-CZ"/>
          <w14:ligatures w14:val="none"/>
        </w:rPr>
      </w:pPr>
      <w:r w:rsidRPr="00D3517B">
        <w:rPr>
          <w:rFonts w:ascii="Arial" w:eastAsia="Times New Roman" w:hAnsi="Arial" w:cs="Arial"/>
          <w:color w:val="3B3B3B"/>
          <w:kern w:val="0"/>
          <w:u w:val="single"/>
          <w:lang w:eastAsia="cs-CZ"/>
          <w14:ligatures w14:val="none"/>
        </w:rPr>
        <w:t>Podporované činností dle Nákladů obvyklých opatření MŽP (NOO MŽP):</w:t>
      </w:r>
    </w:p>
    <w:tbl>
      <w:tblPr>
        <w:tblStyle w:val="TableGrid"/>
        <w:tblW w:w="0" w:type="auto"/>
        <w:tblLook w:val="04A0"/>
      </w:tblPr>
      <w:tblGrid>
        <w:gridCol w:w="3020"/>
        <w:gridCol w:w="3021"/>
        <w:gridCol w:w="3021"/>
      </w:tblGrid>
      <w:tr w14:paraId="205801C1" w14:textId="77777777" w:rsidTr="0077254F">
        <w:tblPrEx>
          <w:tblW w:w="0" w:type="auto"/>
          <w:tblLook w:val="04A0"/>
        </w:tblPrEx>
        <w:tc>
          <w:tcPr>
            <w:tcW w:w="3020" w:type="dxa"/>
          </w:tcPr>
          <w:p w:rsidR="00D3517B" w:rsidRPr="00D3517B" w:rsidP="00D3517B" w14:paraId="6E322005" w14:textId="77777777">
            <w:pPr>
              <w:jc w:val="both"/>
              <w:rPr>
                <w:rFonts w:ascii="Arial" w:eastAsia="Times New Roman" w:hAnsi="Arial" w:cs="Arial"/>
                <w:b/>
                <w:color w:val="3B3B3B"/>
                <w:lang w:eastAsia="cs-CZ"/>
              </w:rPr>
            </w:pPr>
            <w:r w:rsidRPr="00D3517B">
              <w:rPr>
                <w:rFonts w:ascii="Arial" w:eastAsia="Times New Roman" w:hAnsi="Arial" w:cs="Arial"/>
                <w:b/>
                <w:color w:val="3B3B3B"/>
                <w:lang w:eastAsia="cs-CZ"/>
              </w:rPr>
              <w:t xml:space="preserve">Kód opatření </w:t>
            </w:r>
          </w:p>
        </w:tc>
        <w:tc>
          <w:tcPr>
            <w:tcW w:w="3021" w:type="dxa"/>
          </w:tcPr>
          <w:p w:rsidR="00D3517B" w:rsidRPr="00D3517B" w:rsidP="00D3517B" w14:paraId="1403474C" w14:textId="77777777">
            <w:pPr>
              <w:jc w:val="both"/>
              <w:rPr>
                <w:rFonts w:ascii="Arial" w:eastAsia="Times New Roman" w:hAnsi="Arial" w:cs="Arial"/>
                <w:b/>
                <w:color w:val="3B3B3B"/>
                <w:lang w:eastAsia="cs-CZ"/>
              </w:rPr>
            </w:pPr>
            <w:r w:rsidRPr="00D3517B">
              <w:rPr>
                <w:rFonts w:ascii="Arial" w:eastAsia="Times New Roman" w:hAnsi="Arial" w:cs="Arial"/>
                <w:b/>
                <w:color w:val="3B3B3B"/>
                <w:lang w:eastAsia="cs-CZ"/>
              </w:rPr>
              <w:t>Název opatření</w:t>
            </w:r>
          </w:p>
        </w:tc>
        <w:tc>
          <w:tcPr>
            <w:tcW w:w="3021" w:type="dxa"/>
          </w:tcPr>
          <w:p w:rsidR="00D3517B" w:rsidRPr="00D3517B" w:rsidP="00D3517B" w14:paraId="5CD2DC3D" w14:textId="77777777">
            <w:pPr>
              <w:jc w:val="both"/>
              <w:rPr>
                <w:rFonts w:ascii="Arial" w:eastAsia="Times New Roman" w:hAnsi="Arial" w:cs="Arial"/>
                <w:b/>
                <w:color w:val="3B3B3B"/>
                <w:lang w:eastAsia="cs-CZ"/>
              </w:rPr>
            </w:pPr>
            <w:r w:rsidRPr="00D3517B">
              <w:rPr>
                <w:rFonts w:ascii="Arial" w:eastAsia="Times New Roman" w:hAnsi="Arial" w:cs="Arial"/>
                <w:b/>
                <w:color w:val="3B3B3B"/>
                <w:lang w:eastAsia="cs-CZ"/>
              </w:rPr>
              <w:t>Činnost</w:t>
            </w:r>
          </w:p>
        </w:tc>
      </w:tr>
      <w:tr w14:paraId="5C70C869" w14:textId="77777777" w:rsidTr="0077254F">
        <w:tblPrEx>
          <w:tblW w:w="0" w:type="auto"/>
          <w:tblLook w:val="04A0"/>
        </w:tblPrEx>
        <w:tc>
          <w:tcPr>
            <w:tcW w:w="3020" w:type="dxa"/>
          </w:tcPr>
          <w:p w:rsidR="00D3517B" w:rsidRPr="00D3517B" w:rsidP="00D3517B" w14:paraId="6B480AAC" w14:textId="77777777">
            <w:pPr>
              <w:jc w:val="both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D3517B">
              <w:rPr>
                <w:rFonts w:ascii="Arial" w:eastAsia="Times New Roman" w:hAnsi="Arial" w:cs="Arial"/>
                <w:color w:val="3B3B3B"/>
                <w:lang w:eastAsia="cs-CZ"/>
              </w:rPr>
              <w:t>ZE24</w:t>
            </w:r>
          </w:p>
        </w:tc>
        <w:tc>
          <w:tcPr>
            <w:tcW w:w="3021" w:type="dxa"/>
          </w:tcPr>
          <w:p w:rsidR="00D3517B" w:rsidRPr="00D3517B" w:rsidP="00D3517B" w14:paraId="45CE6637" w14:textId="77777777">
            <w:pPr>
              <w:jc w:val="both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D3517B">
              <w:rPr>
                <w:rFonts w:ascii="Arial" w:eastAsia="Times New Roman" w:hAnsi="Arial" w:cs="Arial"/>
                <w:color w:val="3B3B3B"/>
                <w:lang w:eastAsia="cs-CZ"/>
              </w:rPr>
              <w:t>Výchovný řez</w:t>
            </w:r>
          </w:p>
        </w:tc>
        <w:tc>
          <w:tcPr>
            <w:tcW w:w="3021" w:type="dxa"/>
          </w:tcPr>
          <w:p w:rsidR="00D3517B" w:rsidRPr="00D3517B" w:rsidP="00D3517B" w14:paraId="1A341E08" w14:textId="77777777">
            <w:pPr>
              <w:jc w:val="both"/>
              <w:rPr>
                <w:rFonts w:ascii="Arial" w:eastAsia="Times New Roman" w:hAnsi="Arial" w:cs="Arial"/>
                <w:i/>
                <w:color w:val="3B3B3B"/>
                <w:lang w:eastAsia="cs-CZ"/>
              </w:rPr>
            </w:pPr>
            <w:r w:rsidRPr="00D3517B">
              <w:rPr>
                <w:rFonts w:ascii="Arial" w:eastAsia="Times New Roman" w:hAnsi="Arial" w:cs="Arial"/>
                <w:i/>
                <w:color w:val="3B3B3B"/>
                <w:lang w:eastAsia="cs-CZ"/>
              </w:rPr>
              <w:t>všechny činnosti</w:t>
            </w:r>
          </w:p>
        </w:tc>
      </w:tr>
      <w:tr w14:paraId="089A0227" w14:textId="77777777" w:rsidTr="0077254F">
        <w:tblPrEx>
          <w:tblW w:w="0" w:type="auto"/>
          <w:tblLook w:val="04A0"/>
        </w:tblPrEx>
        <w:tc>
          <w:tcPr>
            <w:tcW w:w="3020" w:type="dxa"/>
          </w:tcPr>
          <w:p w:rsidR="00D3517B" w:rsidRPr="00D3517B" w:rsidP="00D3517B" w14:paraId="6DC54420" w14:textId="77777777">
            <w:pPr>
              <w:jc w:val="both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D3517B">
              <w:rPr>
                <w:rFonts w:ascii="Arial" w:eastAsia="Times New Roman" w:hAnsi="Arial" w:cs="Arial"/>
                <w:color w:val="3B3B3B"/>
                <w:lang w:eastAsia="cs-CZ"/>
              </w:rPr>
              <w:t>ZE33</w:t>
            </w:r>
          </w:p>
        </w:tc>
        <w:tc>
          <w:tcPr>
            <w:tcW w:w="3021" w:type="dxa"/>
          </w:tcPr>
          <w:p w:rsidR="00D3517B" w:rsidRPr="00D3517B" w:rsidP="00D3517B" w14:paraId="43D3739D" w14:textId="77777777">
            <w:pPr>
              <w:jc w:val="both"/>
              <w:rPr>
                <w:rFonts w:ascii="Arial" w:eastAsia="Times New Roman" w:hAnsi="Arial" w:cs="Arial"/>
                <w:color w:val="3B3B3B"/>
                <w:vertAlign w:val="superscript"/>
                <w:lang w:eastAsia="cs-CZ"/>
              </w:rPr>
            </w:pPr>
            <w:r w:rsidRPr="00D3517B">
              <w:rPr>
                <w:rFonts w:ascii="Arial" w:eastAsia="Times New Roman" w:hAnsi="Arial" w:cs="Arial"/>
                <w:color w:val="3B3B3B"/>
                <w:lang w:eastAsia="cs-CZ"/>
              </w:rPr>
              <w:t>Řez stromu s plochou do 50 m</w:t>
            </w:r>
            <w:r w:rsidRPr="00D3517B">
              <w:rPr>
                <w:rFonts w:ascii="Arial" w:eastAsia="Times New Roman" w:hAnsi="Arial" w:cs="Arial"/>
                <w:color w:val="3B3B3B"/>
                <w:vertAlign w:val="superscript"/>
                <w:lang w:eastAsia="cs-CZ"/>
              </w:rPr>
              <w:t>2</w:t>
            </w:r>
          </w:p>
        </w:tc>
        <w:tc>
          <w:tcPr>
            <w:tcW w:w="3021" w:type="dxa"/>
          </w:tcPr>
          <w:p w:rsidR="00D3517B" w:rsidRPr="00D3517B" w:rsidP="00D3517B" w14:paraId="22072EC5" w14:textId="77777777">
            <w:pPr>
              <w:jc w:val="both"/>
              <w:rPr>
                <w:rFonts w:ascii="Arial" w:eastAsia="Times New Roman" w:hAnsi="Arial" w:cs="Arial"/>
                <w:i/>
                <w:color w:val="3B3B3B"/>
                <w:lang w:eastAsia="cs-CZ"/>
              </w:rPr>
            </w:pPr>
            <w:r w:rsidRPr="00D3517B">
              <w:rPr>
                <w:rFonts w:ascii="Arial" w:eastAsia="Times New Roman" w:hAnsi="Arial" w:cs="Arial"/>
                <w:i/>
                <w:color w:val="3B3B3B"/>
                <w:lang w:eastAsia="cs-CZ"/>
              </w:rPr>
              <w:t>všechny činnosti</w:t>
            </w:r>
          </w:p>
        </w:tc>
      </w:tr>
      <w:tr w14:paraId="1E446AC6" w14:textId="77777777" w:rsidTr="0077254F">
        <w:tblPrEx>
          <w:tblW w:w="0" w:type="auto"/>
          <w:tblLook w:val="04A0"/>
        </w:tblPrEx>
        <w:tc>
          <w:tcPr>
            <w:tcW w:w="3020" w:type="dxa"/>
          </w:tcPr>
          <w:p w:rsidR="00D3517B" w:rsidRPr="00D3517B" w:rsidP="00D3517B" w14:paraId="175149B1" w14:textId="77777777">
            <w:pPr>
              <w:jc w:val="both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D3517B">
              <w:rPr>
                <w:rFonts w:ascii="Arial" w:eastAsia="Times New Roman" w:hAnsi="Arial" w:cs="Arial"/>
                <w:color w:val="3B3B3B"/>
                <w:lang w:eastAsia="cs-CZ"/>
              </w:rPr>
              <w:t>ZE34</w:t>
            </w:r>
          </w:p>
        </w:tc>
        <w:tc>
          <w:tcPr>
            <w:tcW w:w="3021" w:type="dxa"/>
          </w:tcPr>
          <w:p w:rsidR="00D3517B" w:rsidRPr="00D3517B" w:rsidP="00D3517B" w14:paraId="2484D5A2" w14:textId="77777777">
            <w:pPr>
              <w:jc w:val="both"/>
              <w:rPr>
                <w:rFonts w:ascii="Arial" w:eastAsia="Times New Roman" w:hAnsi="Arial" w:cs="Arial"/>
                <w:color w:val="3B3B3B"/>
                <w:vertAlign w:val="superscript"/>
                <w:lang w:eastAsia="cs-CZ"/>
              </w:rPr>
            </w:pPr>
            <w:r w:rsidRPr="00D3517B">
              <w:rPr>
                <w:rFonts w:ascii="Arial" w:eastAsia="Times New Roman" w:hAnsi="Arial" w:cs="Arial"/>
                <w:color w:val="3B3B3B"/>
                <w:lang w:eastAsia="cs-CZ"/>
              </w:rPr>
              <w:t>Řez stromu s plochou 51-100 m</w:t>
            </w:r>
            <w:r w:rsidRPr="00D3517B">
              <w:rPr>
                <w:rFonts w:ascii="Arial" w:eastAsia="Times New Roman" w:hAnsi="Arial" w:cs="Arial"/>
                <w:color w:val="3B3B3B"/>
                <w:vertAlign w:val="superscript"/>
                <w:lang w:eastAsia="cs-CZ"/>
              </w:rPr>
              <w:t>2</w:t>
            </w:r>
          </w:p>
        </w:tc>
        <w:tc>
          <w:tcPr>
            <w:tcW w:w="3021" w:type="dxa"/>
          </w:tcPr>
          <w:p w:rsidR="00D3517B" w:rsidRPr="00D3517B" w:rsidP="00D3517B" w14:paraId="17046286" w14:textId="77777777">
            <w:pPr>
              <w:jc w:val="both"/>
              <w:rPr>
                <w:rFonts w:ascii="Arial" w:eastAsia="Times New Roman" w:hAnsi="Arial" w:cs="Arial"/>
                <w:i/>
                <w:color w:val="3B3B3B"/>
                <w:lang w:eastAsia="cs-CZ"/>
              </w:rPr>
            </w:pPr>
            <w:r w:rsidRPr="00D3517B">
              <w:rPr>
                <w:rFonts w:ascii="Arial" w:eastAsia="Times New Roman" w:hAnsi="Arial" w:cs="Arial"/>
                <w:i/>
                <w:color w:val="3B3B3B"/>
                <w:lang w:eastAsia="cs-CZ"/>
              </w:rPr>
              <w:t>všechny činnosti</w:t>
            </w:r>
          </w:p>
        </w:tc>
      </w:tr>
      <w:tr w14:paraId="6CE748C9" w14:textId="77777777" w:rsidTr="0077254F">
        <w:tblPrEx>
          <w:tblW w:w="0" w:type="auto"/>
          <w:tblLook w:val="04A0"/>
        </w:tblPrEx>
        <w:tc>
          <w:tcPr>
            <w:tcW w:w="3020" w:type="dxa"/>
          </w:tcPr>
          <w:p w:rsidR="00D3517B" w:rsidRPr="00D3517B" w:rsidP="00D3517B" w14:paraId="41C0FB55" w14:textId="77777777">
            <w:pPr>
              <w:jc w:val="both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D3517B">
              <w:rPr>
                <w:rFonts w:ascii="Arial" w:eastAsia="Times New Roman" w:hAnsi="Arial" w:cs="Arial"/>
                <w:color w:val="3B3B3B"/>
                <w:lang w:eastAsia="cs-CZ"/>
              </w:rPr>
              <w:t>ZE35</w:t>
            </w:r>
          </w:p>
        </w:tc>
        <w:tc>
          <w:tcPr>
            <w:tcW w:w="3021" w:type="dxa"/>
          </w:tcPr>
          <w:p w:rsidR="00D3517B" w:rsidRPr="00D3517B" w:rsidP="00D3517B" w14:paraId="2376B7B5" w14:textId="77777777">
            <w:pPr>
              <w:jc w:val="both"/>
              <w:rPr>
                <w:rFonts w:ascii="Arial" w:eastAsia="Times New Roman" w:hAnsi="Arial" w:cs="Arial"/>
                <w:color w:val="3B3B3B"/>
                <w:vertAlign w:val="superscript"/>
                <w:lang w:eastAsia="cs-CZ"/>
              </w:rPr>
            </w:pPr>
            <w:r w:rsidRPr="00D3517B">
              <w:rPr>
                <w:rFonts w:ascii="Arial" w:eastAsia="Times New Roman" w:hAnsi="Arial" w:cs="Arial"/>
                <w:color w:val="3B3B3B"/>
                <w:lang w:eastAsia="cs-CZ"/>
              </w:rPr>
              <w:t>Řez stromu s plochou 101-200 m</w:t>
            </w:r>
            <w:r w:rsidRPr="00D3517B">
              <w:rPr>
                <w:rFonts w:ascii="Arial" w:eastAsia="Times New Roman" w:hAnsi="Arial" w:cs="Arial"/>
                <w:color w:val="3B3B3B"/>
                <w:vertAlign w:val="superscript"/>
                <w:lang w:eastAsia="cs-CZ"/>
              </w:rPr>
              <w:t>2</w:t>
            </w:r>
          </w:p>
        </w:tc>
        <w:tc>
          <w:tcPr>
            <w:tcW w:w="3021" w:type="dxa"/>
          </w:tcPr>
          <w:p w:rsidR="00D3517B" w:rsidRPr="00D3517B" w:rsidP="00D3517B" w14:paraId="1C726DB4" w14:textId="77777777">
            <w:pPr>
              <w:jc w:val="both"/>
              <w:rPr>
                <w:rFonts w:ascii="Arial" w:eastAsia="Times New Roman" w:hAnsi="Arial" w:cs="Arial"/>
                <w:i/>
                <w:color w:val="3B3B3B"/>
                <w:lang w:eastAsia="cs-CZ"/>
              </w:rPr>
            </w:pPr>
            <w:r w:rsidRPr="00D3517B">
              <w:rPr>
                <w:rFonts w:ascii="Arial" w:eastAsia="Times New Roman" w:hAnsi="Arial" w:cs="Arial"/>
                <w:i/>
                <w:color w:val="3B3B3B"/>
                <w:lang w:eastAsia="cs-CZ"/>
              </w:rPr>
              <w:t>všechny činnosti</w:t>
            </w:r>
          </w:p>
        </w:tc>
      </w:tr>
      <w:tr w14:paraId="01CAC419" w14:textId="77777777" w:rsidTr="0077254F">
        <w:tblPrEx>
          <w:tblW w:w="0" w:type="auto"/>
          <w:tblLook w:val="04A0"/>
        </w:tblPrEx>
        <w:tc>
          <w:tcPr>
            <w:tcW w:w="3020" w:type="dxa"/>
          </w:tcPr>
          <w:p w:rsidR="00D3517B" w:rsidRPr="00D3517B" w:rsidP="00D3517B" w14:paraId="7FE04246" w14:textId="77777777">
            <w:pPr>
              <w:jc w:val="both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D3517B">
              <w:rPr>
                <w:rFonts w:ascii="Arial" w:eastAsia="Times New Roman" w:hAnsi="Arial" w:cs="Arial"/>
                <w:color w:val="3B3B3B"/>
                <w:lang w:eastAsia="cs-CZ"/>
              </w:rPr>
              <w:t>ZE36</w:t>
            </w:r>
          </w:p>
        </w:tc>
        <w:tc>
          <w:tcPr>
            <w:tcW w:w="3021" w:type="dxa"/>
          </w:tcPr>
          <w:p w:rsidR="00D3517B" w:rsidRPr="00D3517B" w:rsidP="00D3517B" w14:paraId="595B6FFD" w14:textId="77777777">
            <w:pPr>
              <w:jc w:val="both"/>
              <w:rPr>
                <w:rFonts w:ascii="Arial" w:eastAsia="Times New Roman" w:hAnsi="Arial" w:cs="Arial"/>
                <w:color w:val="3B3B3B"/>
                <w:vertAlign w:val="superscript"/>
                <w:lang w:eastAsia="cs-CZ"/>
              </w:rPr>
            </w:pPr>
            <w:r w:rsidRPr="00D3517B">
              <w:rPr>
                <w:rFonts w:ascii="Arial" w:eastAsia="Times New Roman" w:hAnsi="Arial" w:cs="Arial"/>
                <w:color w:val="3B3B3B"/>
                <w:lang w:eastAsia="cs-CZ"/>
              </w:rPr>
              <w:t>Řez stromu s plochou 201-300 m</w:t>
            </w:r>
            <w:r w:rsidRPr="00D3517B">
              <w:rPr>
                <w:rFonts w:ascii="Arial" w:eastAsia="Times New Roman" w:hAnsi="Arial" w:cs="Arial"/>
                <w:color w:val="3B3B3B"/>
                <w:vertAlign w:val="superscript"/>
                <w:lang w:eastAsia="cs-CZ"/>
              </w:rPr>
              <w:t>2</w:t>
            </w:r>
          </w:p>
        </w:tc>
        <w:tc>
          <w:tcPr>
            <w:tcW w:w="3021" w:type="dxa"/>
          </w:tcPr>
          <w:p w:rsidR="00D3517B" w:rsidRPr="00D3517B" w:rsidP="00D3517B" w14:paraId="23E420CB" w14:textId="77777777">
            <w:pPr>
              <w:tabs>
                <w:tab w:val="center" w:pos="1402"/>
              </w:tabs>
              <w:jc w:val="both"/>
              <w:rPr>
                <w:rFonts w:ascii="Arial" w:eastAsia="Times New Roman" w:hAnsi="Arial" w:cs="Arial"/>
                <w:i/>
                <w:color w:val="3B3B3B"/>
                <w:lang w:eastAsia="cs-CZ"/>
              </w:rPr>
            </w:pPr>
            <w:r w:rsidRPr="00D3517B">
              <w:rPr>
                <w:rFonts w:ascii="Arial" w:eastAsia="Times New Roman" w:hAnsi="Arial" w:cs="Arial"/>
                <w:i/>
                <w:color w:val="3B3B3B"/>
                <w:lang w:eastAsia="cs-CZ"/>
              </w:rPr>
              <w:t>všechny činnosti</w:t>
            </w:r>
            <w:r w:rsidRPr="00D3517B">
              <w:rPr>
                <w:rFonts w:ascii="Arial" w:eastAsia="Times New Roman" w:hAnsi="Arial" w:cs="Arial"/>
                <w:i/>
                <w:color w:val="3B3B3B"/>
                <w:lang w:eastAsia="cs-CZ"/>
              </w:rPr>
              <w:tab/>
            </w:r>
          </w:p>
        </w:tc>
      </w:tr>
      <w:tr w14:paraId="37B38284" w14:textId="77777777" w:rsidTr="0077254F">
        <w:tblPrEx>
          <w:tblW w:w="0" w:type="auto"/>
          <w:tblLook w:val="04A0"/>
        </w:tblPrEx>
        <w:tc>
          <w:tcPr>
            <w:tcW w:w="3020" w:type="dxa"/>
          </w:tcPr>
          <w:p w:rsidR="00D3517B" w:rsidRPr="00D3517B" w:rsidP="00D3517B" w14:paraId="5AD196F9" w14:textId="77777777">
            <w:pPr>
              <w:jc w:val="both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D3517B">
              <w:rPr>
                <w:rFonts w:ascii="Arial" w:eastAsia="Times New Roman" w:hAnsi="Arial" w:cs="Arial"/>
                <w:color w:val="3B3B3B"/>
                <w:lang w:eastAsia="cs-CZ"/>
              </w:rPr>
              <w:t>ZE37</w:t>
            </w:r>
          </w:p>
        </w:tc>
        <w:tc>
          <w:tcPr>
            <w:tcW w:w="3021" w:type="dxa"/>
          </w:tcPr>
          <w:p w:rsidR="00D3517B" w:rsidRPr="00D3517B" w:rsidP="00D3517B" w14:paraId="3599A886" w14:textId="77777777">
            <w:pPr>
              <w:jc w:val="both"/>
              <w:rPr>
                <w:rFonts w:ascii="Arial" w:eastAsia="Times New Roman" w:hAnsi="Arial" w:cs="Arial"/>
                <w:color w:val="3B3B3B"/>
                <w:vertAlign w:val="superscript"/>
                <w:lang w:eastAsia="cs-CZ"/>
              </w:rPr>
            </w:pPr>
            <w:r w:rsidRPr="00D3517B">
              <w:rPr>
                <w:rFonts w:ascii="Arial" w:eastAsia="Times New Roman" w:hAnsi="Arial" w:cs="Arial"/>
                <w:color w:val="3B3B3B"/>
                <w:lang w:eastAsia="cs-CZ"/>
              </w:rPr>
              <w:t>Řez stromu s plochou 301-400 m</w:t>
            </w:r>
            <w:r w:rsidRPr="00D3517B">
              <w:rPr>
                <w:rFonts w:ascii="Arial" w:eastAsia="Times New Roman" w:hAnsi="Arial" w:cs="Arial"/>
                <w:color w:val="3B3B3B"/>
                <w:vertAlign w:val="superscript"/>
                <w:lang w:eastAsia="cs-CZ"/>
              </w:rPr>
              <w:t>2</w:t>
            </w:r>
          </w:p>
        </w:tc>
        <w:tc>
          <w:tcPr>
            <w:tcW w:w="3021" w:type="dxa"/>
          </w:tcPr>
          <w:p w:rsidR="00D3517B" w:rsidRPr="00D3517B" w:rsidP="00D3517B" w14:paraId="62E2F3E5" w14:textId="77777777">
            <w:pPr>
              <w:jc w:val="both"/>
              <w:rPr>
                <w:rFonts w:ascii="Arial" w:eastAsia="Times New Roman" w:hAnsi="Arial" w:cs="Arial"/>
                <w:i/>
                <w:color w:val="3B3B3B"/>
                <w:lang w:eastAsia="cs-CZ"/>
              </w:rPr>
            </w:pPr>
            <w:r w:rsidRPr="00D3517B">
              <w:rPr>
                <w:rFonts w:ascii="Arial" w:eastAsia="Times New Roman" w:hAnsi="Arial" w:cs="Arial"/>
                <w:i/>
                <w:color w:val="3B3B3B"/>
                <w:lang w:eastAsia="cs-CZ"/>
              </w:rPr>
              <w:t>všechny činnosti</w:t>
            </w:r>
          </w:p>
        </w:tc>
      </w:tr>
      <w:tr w14:paraId="03F19448" w14:textId="77777777" w:rsidTr="0077254F">
        <w:tblPrEx>
          <w:tblW w:w="0" w:type="auto"/>
          <w:tblLook w:val="04A0"/>
        </w:tblPrEx>
        <w:tc>
          <w:tcPr>
            <w:tcW w:w="3020" w:type="dxa"/>
          </w:tcPr>
          <w:p w:rsidR="00D3517B" w:rsidRPr="00D3517B" w:rsidP="00D3517B" w14:paraId="7CA2D21F" w14:textId="77777777">
            <w:pPr>
              <w:jc w:val="both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D3517B">
              <w:rPr>
                <w:rFonts w:ascii="Arial" w:eastAsia="Times New Roman" w:hAnsi="Arial" w:cs="Arial"/>
                <w:color w:val="3B3B3B"/>
                <w:lang w:eastAsia="cs-CZ"/>
              </w:rPr>
              <w:t>ZE38</w:t>
            </w:r>
          </w:p>
        </w:tc>
        <w:tc>
          <w:tcPr>
            <w:tcW w:w="3021" w:type="dxa"/>
          </w:tcPr>
          <w:p w:rsidR="00D3517B" w:rsidRPr="00D3517B" w:rsidP="00D3517B" w14:paraId="0D63FD1B" w14:textId="77777777">
            <w:pPr>
              <w:jc w:val="both"/>
              <w:rPr>
                <w:rFonts w:ascii="Arial" w:eastAsia="Times New Roman" w:hAnsi="Arial" w:cs="Arial"/>
                <w:color w:val="3B3B3B"/>
                <w:vertAlign w:val="superscript"/>
                <w:lang w:eastAsia="cs-CZ"/>
              </w:rPr>
            </w:pPr>
            <w:r w:rsidRPr="00D3517B">
              <w:rPr>
                <w:rFonts w:ascii="Arial" w:eastAsia="Times New Roman" w:hAnsi="Arial" w:cs="Arial"/>
                <w:color w:val="3B3B3B"/>
                <w:lang w:eastAsia="cs-CZ"/>
              </w:rPr>
              <w:t>Řez stromu s plochou 401-500 m</w:t>
            </w:r>
            <w:r w:rsidRPr="00D3517B">
              <w:rPr>
                <w:rFonts w:ascii="Arial" w:eastAsia="Times New Roman" w:hAnsi="Arial" w:cs="Arial"/>
                <w:color w:val="3B3B3B"/>
                <w:vertAlign w:val="superscript"/>
                <w:lang w:eastAsia="cs-CZ"/>
              </w:rPr>
              <w:t>2</w:t>
            </w:r>
          </w:p>
        </w:tc>
        <w:tc>
          <w:tcPr>
            <w:tcW w:w="3021" w:type="dxa"/>
          </w:tcPr>
          <w:p w:rsidR="00D3517B" w:rsidRPr="00D3517B" w:rsidP="00D3517B" w14:paraId="4FF1A270" w14:textId="77777777">
            <w:pPr>
              <w:jc w:val="both"/>
              <w:rPr>
                <w:rFonts w:ascii="Arial" w:eastAsia="Times New Roman" w:hAnsi="Arial" w:cs="Arial"/>
                <w:i/>
                <w:color w:val="3B3B3B"/>
                <w:lang w:eastAsia="cs-CZ"/>
              </w:rPr>
            </w:pPr>
            <w:r w:rsidRPr="00D3517B">
              <w:rPr>
                <w:rFonts w:ascii="Arial" w:eastAsia="Times New Roman" w:hAnsi="Arial" w:cs="Arial"/>
                <w:i/>
                <w:color w:val="3B3B3B"/>
                <w:lang w:eastAsia="cs-CZ"/>
              </w:rPr>
              <w:t>všechny činnosti</w:t>
            </w:r>
          </w:p>
        </w:tc>
      </w:tr>
      <w:tr w14:paraId="331FF9E3" w14:textId="77777777" w:rsidTr="0077254F">
        <w:tblPrEx>
          <w:tblW w:w="0" w:type="auto"/>
          <w:tblLook w:val="04A0"/>
        </w:tblPrEx>
        <w:tc>
          <w:tcPr>
            <w:tcW w:w="3020" w:type="dxa"/>
          </w:tcPr>
          <w:p w:rsidR="00D3517B" w:rsidRPr="00D3517B" w:rsidP="00D3517B" w14:paraId="65D24FB7" w14:textId="77777777">
            <w:pPr>
              <w:jc w:val="both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D3517B">
              <w:rPr>
                <w:rFonts w:ascii="Arial" w:eastAsia="Times New Roman" w:hAnsi="Arial" w:cs="Arial"/>
                <w:color w:val="3B3B3B"/>
                <w:lang w:eastAsia="cs-CZ"/>
              </w:rPr>
              <w:t>ZE39</w:t>
            </w:r>
          </w:p>
        </w:tc>
        <w:tc>
          <w:tcPr>
            <w:tcW w:w="3021" w:type="dxa"/>
          </w:tcPr>
          <w:p w:rsidR="00D3517B" w:rsidRPr="00D3517B" w:rsidP="00D3517B" w14:paraId="50491D36" w14:textId="77777777">
            <w:pPr>
              <w:jc w:val="both"/>
              <w:rPr>
                <w:rFonts w:ascii="Arial" w:eastAsia="Times New Roman" w:hAnsi="Arial" w:cs="Arial"/>
                <w:color w:val="3B3B3B"/>
                <w:vertAlign w:val="superscript"/>
                <w:lang w:eastAsia="cs-CZ"/>
              </w:rPr>
            </w:pPr>
            <w:r w:rsidRPr="00D3517B">
              <w:rPr>
                <w:rFonts w:ascii="Arial" w:eastAsia="Times New Roman" w:hAnsi="Arial" w:cs="Arial"/>
                <w:color w:val="3B3B3B"/>
                <w:lang w:eastAsia="cs-CZ"/>
              </w:rPr>
              <w:t>Řez stromu s plochou 501-600 m</w:t>
            </w:r>
            <w:r w:rsidRPr="00D3517B">
              <w:rPr>
                <w:rFonts w:ascii="Arial" w:eastAsia="Times New Roman" w:hAnsi="Arial" w:cs="Arial"/>
                <w:color w:val="3B3B3B"/>
                <w:vertAlign w:val="superscript"/>
                <w:lang w:eastAsia="cs-CZ"/>
              </w:rPr>
              <w:t>2</w:t>
            </w:r>
          </w:p>
        </w:tc>
        <w:tc>
          <w:tcPr>
            <w:tcW w:w="3021" w:type="dxa"/>
          </w:tcPr>
          <w:p w:rsidR="00D3517B" w:rsidRPr="00D3517B" w:rsidP="00D3517B" w14:paraId="1FF27284" w14:textId="77777777">
            <w:pPr>
              <w:jc w:val="both"/>
              <w:rPr>
                <w:rFonts w:ascii="Arial" w:eastAsia="Times New Roman" w:hAnsi="Arial" w:cs="Arial"/>
                <w:i/>
                <w:color w:val="3B3B3B"/>
                <w:lang w:eastAsia="cs-CZ"/>
              </w:rPr>
            </w:pPr>
            <w:r w:rsidRPr="00D3517B">
              <w:rPr>
                <w:rFonts w:ascii="Arial" w:eastAsia="Times New Roman" w:hAnsi="Arial" w:cs="Arial"/>
                <w:i/>
                <w:color w:val="3B3B3B"/>
                <w:lang w:eastAsia="cs-CZ"/>
              </w:rPr>
              <w:t>všechny činnosti</w:t>
            </w:r>
          </w:p>
        </w:tc>
      </w:tr>
      <w:tr w14:paraId="78F94B0D" w14:textId="77777777" w:rsidTr="0077254F">
        <w:tblPrEx>
          <w:tblW w:w="0" w:type="auto"/>
          <w:tblLook w:val="04A0"/>
        </w:tblPrEx>
        <w:tc>
          <w:tcPr>
            <w:tcW w:w="3020" w:type="dxa"/>
          </w:tcPr>
          <w:p w:rsidR="00D3517B" w:rsidRPr="00D3517B" w:rsidP="00D3517B" w14:paraId="6CC23B53" w14:textId="77777777">
            <w:pPr>
              <w:jc w:val="both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D3517B">
              <w:rPr>
                <w:rFonts w:ascii="Arial" w:eastAsia="Times New Roman" w:hAnsi="Arial" w:cs="Arial"/>
                <w:color w:val="3B3B3B"/>
                <w:lang w:eastAsia="cs-CZ"/>
              </w:rPr>
              <w:t>ZE40</w:t>
            </w:r>
          </w:p>
        </w:tc>
        <w:tc>
          <w:tcPr>
            <w:tcW w:w="3021" w:type="dxa"/>
          </w:tcPr>
          <w:p w:rsidR="00D3517B" w:rsidRPr="00D3517B" w:rsidP="00D3517B" w14:paraId="726AD264" w14:textId="77777777">
            <w:pPr>
              <w:jc w:val="both"/>
              <w:rPr>
                <w:rFonts w:ascii="Arial" w:eastAsia="Times New Roman" w:hAnsi="Arial" w:cs="Arial"/>
                <w:color w:val="3B3B3B"/>
                <w:vertAlign w:val="superscript"/>
                <w:lang w:eastAsia="cs-CZ"/>
              </w:rPr>
            </w:pPr>
            <w:r w:rsidRPr="00D3517B">
              <w:rPr>
                <w:rFonts w:ascii="Arial" w:eastAsia="Times New Roman" w:hAnsi="Arial" w:cs="Arial"/>
                <w:color w:val="3B3B3B"/>
                <w:lang w:eastAsia="cs-CZ"/>
              </w:rPr>
              <w:t>Řez stromu s plochou více než 600 m</w:t>
            </w:r>
            <w:r w:rsidRPr="00D3517B">
              <w:rPr>
                <w:rFonts w:ascii="Arial" w:eastAsia="Times New Roman" w:hAnsi="Arial" w:cs="Arial"/>
                <w:color w:val="3B3B3B"/>
                <w:vertAlign w:val="superscript"/>
                <w:lang w:eastAsia="cs-CZ"/>
              </w:rPr>
              <w:t>2</w:t>
            </w:r>
          </w:p>
        </w:tc>
        <w:tc>
          <w:tcPr>
            <w:tcW w:w="3021" w:type="dxa"/>
          </w:tcPr>
          <w:p w:rsidR="00D3517B" w:rsidRPr="00D3517B" w:rsidP="00D3517B" w14:paraId="07162E42" w14:textId="77777777">
            <w:pPr>
              <w:jc w:val="both"/>
              <w:rPr>
                <w:rFonts w:ascii="Arial" w:eastAsia="Times New Roman" w:hAnsi="Arial" w:cs="Arial"/>
                <w:i/>
                <w:color w:val="3B3B3B"/>
                <w:lang w:eastAsia="cs-CZ"/>
              </w:rPr>
            </w:pPr>
            <w:r w:rsidRPr="00D3517B">
              <w:rPr>
                <w:rFonts w:ascii="Arial" w:eastAsia="Times New Roman" w:hAnsi="Arial" w:cs="Arial"/>
                <w:i/>
                <w:color w:val="3B3B3B"/>
                <w:lang w:eastAsia="cs-CZ"/>
              </w:rPr>
              <w:t>všechny činnosti</w:t>
            </w:r>
          </w:p>
        </w:tc>
      </w:tr>
      <w:tr w14:paraId="02F81E61" w14:textId="77777777" w:rsidTr="0077254F">
        <w:tblPrEx>
          <w:tblW w:w="0" w:type="auto"/>
          <w:tblLook w:val="04A0"/>
        </w:tblPrEx>
        <w:tc>
          <w:tcPr>
            <w:tcW w:w="3020" w:type="dxa"/>
          </w:tcPr>
          <w:p w:rsidR="00D3517B" w:rsidRPr="00D3517B" w:rsidP="00D3517B" w14:paraId="0EC130F4" w14:textId="77777777">
            <w:pPr>
              <w:jc w:val="both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D3517B">
              <w:rPr>
                <w:rFonts w:ascii="Arial" w:eastAsia="Times New Roman" w:hAnsi="Arial" w:cs="Arial"/>
                <w:color w:val="3B3B3B"/>
                <w:lang w:eastAsia="cs-CZ"/>
              </w:rPr>
              <w:t>ZE30</w:t>
            </w:r>
          </w:p>
        </w:tc>
        <w:tc>
          <w:tcPr>
            <w:tcW w:w="3021" w:type="dxa"/>
          </w:tcPr>
          <w:p w:rsidR="00D3517B" w:rsidRPr="00D3517B" w:rsidP="00D3517B" w14:paraId="247FC49A" w14:textId="77777777">
            <w:pPr>
              <w:jc w:val="both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D3517B">
              <w:rPr>
                <w:rFonts w:ascii="Arial" w:eastAsia="Times New Roman" w:hAnsi="Arial" w:cs="Arial"/>
                <w:color w:val="3B3B3B"/>
                <w:lang w:eastAsia="cs-CZ"/>
              </w:rPr>
              <w:t xml:space="preserve">Řez ovocných dřevin výchovný </w:t>
            </w:r>
          </w:p>
        </w:tc>
        <w:tc>
          <w:tcPr>
            <w:tcW w:w="3021" w:type="dxa"/>
          </w:tcPr>
          <w:p w:rsidR="00D3517B" w:rsidRPr="00D3517B" w:rsidP="00D3517B" w14:paraId="54A6181E" w14:textId="77777777">
            <w:pPr>
              <w:jc w:val="both"/>
              <w:rPr>
                <w:rFonts w:ascii="Arial" w:eastAsia="Times New Roman" w:hAnsi="Arial" w:cs="Arial"/>
                <w:i/>
                <w:color w:val="3B3B3B"/>
                <w:lang w:eastAsia="cs-CZ"/>
              </w:rPr>
            </w:pPr>
            <w:r w:rsidRPr="00D3517B">
              <w:rPr>
                <w:rFonts w:ascii="Arial" w:eastAsia="Times New Roman" w:hAnsi="Arial" w:cs="Arial"/>
                <w:i/>
                <w:color w:val="3B3B3B"/>
                <w:lang w:eastAsia="cs-CZ"/>
              </w:rPr>
              <w:t>všechny činnosti</w:t>
            </w:r>
          </w:p>
        </w:tc>
      </w:tr>
      <w:tr w14:paraId="43813D71" w14:textId="77777777" w:rsidTr="0077254F">
        <w:tblPrEx>
          <w:tblW w:w="0" w:type="auto"/>
          <w:tblLook w:val="04A0"/>
        </w:tblPrEx>
        <w:tc>
          <w:tcPr>
            <w:tcW w:w="3020" w:type="dxa"/>
          </w:tcPr>
          <w:p w:rsidR="00D3517B" w:rsidRPr="00D3517B" w:rsidP="00D3517B" w14:paraId="03B21CCC" w14:textId="77777777">
            <w:pPr>
              <w:jc w:val="both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D3517B">
              <w:rPr>
                <w:rFonts w:ascii="Arial" w:eastAsia="Times New Roman" w:hAnsi="Arial" w:cs="Arial"/>
                <w:color w:val="3B3B3B"/>
                <w:lang w:eastAsia="cs-CZ"/>
              </w:rPr>
              <w:t>ZE18</w:t>
            </w:r>
          </w:p>
        </w:tc>
        <w:tc>
          <w:tcPr>
            <w:tcW w:w="3021" w:type="dxa"/>
          </w:tcPr>
          <w:p w:rsidR="00D3517B" w:rsidRPr="00D3517B" w:rsidP="00D3517B" w14:paraId="6307825F" w14:textId="77777777">
            <w:pPr>
              <w:jc w:val="both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D3517B">
              <w:rPr>
                <w:rFonts w:ascii="Arial" w:eastAsia="Times New Roman" w:hAnsi="Arial" w:cs="Arial"/>
                <w:color w:val="3B3B3B"/>
                <w:lang w:eastAsia="cs-CZ"/>
              </w:rPr>
              <w:t>Řez ovocných dřevin udržovací</w:t>
            </w:r>
          </w:p>
        </w:tc>
        <w:tc>
          <w:tcPr>
            <w:tcW w:w="3021" w:type="dxa"/>
          </w:tcPr>
          <w:p w:rsidR="00D3517B" w:rsidRPr="00D3517B" w:rsidP="00D3517B" w14:paraId="32215331" w14:textId="77777777">
            <w:pPr>
              <w:jc w:val="both"/>
              <w:rPr>
                <w:rFonts w:ascii="Arial" w:eastAsia="Times New Roman" w:hAnsi="Arial" w:cs="Arial"/>
                <w:i/>
                <w:color w:val="3B3B3B"/>
                <w:lang w:eastAsia="cs-CZ"/>
              </w:rPr>
            </w:pPr>
            <w:r w:rsidRPr="00D3517B">
              <w:rPr>
                <w:rFonts w:ascii="Arial" w:eastAsia="Times New Roman" w:hAnsi="Arial" w:cs="Arial"/>
                <w:i/>
                <w:color w:val="3B3B3B"/>
                <w:lang w:eastAsia="cs-CZ"/>
              </w:rPr>
              <w:t>všechny činnosti</w:t>
            </w:r>
          </w:p>
        </w:tc>
      </w:tr>
      <w:tr w14:paraId="280645A5" w14:textId="77777777" w:rsidTr="0077254F">
        <w:tblPrEx>
          <w:tblW w:w="0" w:type="auto"/>
          <w:tblLook w:val="04A0"/>
        </w:tblPrEx>
        <w:tc>
          <w:tcPr>
            <w:tcW w:w="3020" w:type="dxa"/>
          </w:tcPr>
          <w:p w:rsidR="00D3517B" w:rsidRPr="00D3517B" w:rsidP="00D3517B" w14:paraId="501EEC32" w14:textId="77777777">
            <w:pPr>
              <w:jc w:val="both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D3517B">
              <w:rPr>
                <w:rFonts w:ascii="Arial" w:eastAsia="Times New Roman" w:hAnsi="Arial" w:cs="Arial"/>
                <w:color w:val="3B3B3B"/>
                <w:lang w:eastAsia="cs-CZ"/>
              </w:rPr>
              <w:t>ZE15</w:t>
            </w:r>
          </w:p>
        </w:tc>
        <w:tc>
          <w:tcPr>
            <w:tcW w:w="3021" w:type="dxa"/>
          </w:tcPr>
          <w:p w:rsidR="00D3517B" w:rsidRPr="00D3517B" w:rsidP="00D3517B" w14:paraId="4D581354" w14:textId="77777777">
            <w:pPr>
              <w:jc w:val="both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D3517B">
              <w:rPr>
                <w:rFonts w:ascii="Arial" w:eastAsia="Times New Roman" w:hAnsi="Arial" w:cs="Arial"/>
                <w:color w:val="3B3B3B"/>
                <w:lang w:eastAsia="cs-CZ"/>
              </w:rPr>
              <w:t xml:space="preserve">Řez ovocných dřevin zmlazovací </w:t>
            </w:r>
          </w:p>
        </w:tc>
        <w:tc>
          <w:tcPr>
            <w:tcW w:w="3021" w:type="dxa"/>
          </w:tcPr>
          <w:p w:rsidR="00D3517B" w:rsidRPr="00D3517B" w:rsidP="00D3517B" w14:paraId="46EA5D33" w14:textId="77777777">
            <w:pPr>
              <w:jc w:val="both"/>
              <w:rPr>
                <w:rFonts w:ascii="Arial" w:eastAsia="Times New Roman" w:hAnsi="Arial" w:cs="Arial"/>
                <w:i/>
                <w:color w:val="3B3B3B"/>
                <w:lang w:eastAsia="cs-CZ"/>
              </w:rPr>
            </w:pPr>
            <w:r w:rsidRPr="00D3517B">
              <w:rPr>
                <w:rFonts w:ascii="Arial" w:eastAsia="Times New Roman" w:hAnsi="Arial" w:cs="Arial"/>
                <w:i/>
                <w:color w:val="3B3B3B"/>
                <w:lang w:eastAsia="cs-CZ"/>
              </w:rPr>
              <w:t>všechny činnosti</w:t>
            </w:r>
          </w:p>
        </w:tc>
      </w:tr>
      <w:tr w14:paraId="26780AF4" w14:textId="77777777" w:rsidTr="0077254F">
        <w:tblPrEx>
          <w:tblW w:w="0" w:type="auto"/>
          <w:tblLook w:val="04A0"/>
        </w:tblPrEx>
        <w:tc>
          <w:tcPr>
            <w:tcW w:w="3020" w:type="dxa"/>
          </w:tcPr>
          <w:p w:rsidR="00D3517B" w:rsidRPr="00D3517B" w:rsidP="00D3517B" w14:paraId="13AA95CC" w14:textId="77777777">
            <w:pPr>
              <w:jc w:val="both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D3517B">
              <w:rPr>
                <w:rFonts w:ascii="Arial" w:eastAsia="Times New Roman" w:hAnsi="Arial" w:cs="Arial"/>
                <w:color w:val="3B3B3B"/>
                <w:lang w:eastAsia="cs-CZ"/>
              </w:rPr>
              <w:t>ZE23</w:t>
            </w:r>
          </w:p>
        </w:tc>
        <w:tc>
          <w:tcPr>
            <w:tcW w:w="3021" w:type="dxa"/>
          </w:tcPr>
          <w:p w:rsidR="00D3517B" w:rsidRPr="00D3517B" w:rsidP="00D3517B" w14:paraId="12417832" w14:textId="77777777">
            <w:pPr>
              <w:jc w:val="both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D3517B">
              <w:rPr>
                <w:rFonts w:ascii="Arial" w:eastAsia="Times New Roman" w:hAnsi="Arial" w:cs="Arial"/>
                <w:color w:val="3B3B3B"/>
                <w:lang w:eastAsia="cs-CZ"/>
              </w:rPr>
              <w:t>Vstupní řez dlouhodobě zanedbaného ovocného stromu</w:t>
            </w:r>
          </w:p>
        </w:tc>
        <w:tc>
          <w:tcPr>
            <w:tcW w:w="3021" w:type="dxa"/>
          </w:tcPr>
          <w:p w:rsidR="00D3517B" w:rsidRPr="00D3517B" w:rsidP="00D3517B" w14:paraId="74ACDBC5" w14:textId="77777777">
            <w:pPr>
              <w:jc w:val="both"/>
              <w:rPr>
                <w:rFonts w:ascii="Arial" w:eastAsia="Times New Roman" w:hAnsi="Arial" w:cs="Arial"/>
                <w:i/>
                <w:color w:val="3B3B3B"/>
                <w:lang w:eastAsia="cs-CZ"/>
              </w:rPr>
            </w:pPr>
            <w:r w:rsidRPr="00D3517B">
              <w:rPr>
                <w:rFonts w:ascii="Arial" w:eastAsia="Times New Roman" w:hAnsi="Arial" w:cs="Arial"/>
                <w:i/>
                <w:color w:val="3B3B3B"/>
                <w:lang w:eastAsia="cs-CZ"/>
              </w:rPr>
              <w:t>všechny činnosti</w:t>
            </w:r>
          </w:p>
        </w:tc>
      </w:tr>
      <w:tr w14:paraId="678A5130" w14:textId="77777777" w:rsidTr="0077254F">
        <w:tblPrEx>
          <w:tblW w:w="0" w:type="auto"/>
          <w:tblLook w:val="04A0"/>
        </w:tblPrEx>
        <w:tc>
          <w:tcPr>
            <w:tcW w:w="3020" w:type="dxa"/>
            <w:vMerge w:val="restart"/>
          </w:tcPr>
          <w:p w:rsidR="00D3517B" w:rsidRPr="00D3517B" w:rsidP="00D3517B" w14:paraId="66490C2E" w14:textId="77777777">
            <w:pPr>
              <w:jc w:val="both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D3517B">
              <w:rPr>
                <w:rFonts w:ascii="Arial" w:eastAsia="Times New Roman" w:hAnsi="Arial" w:cs="Arial"/>
                <w:color w:val="3B3B3B"/>
                <w:lang w:eastAsia="cs-CZ"/>
              </w:rPr>
              <w:t>ZE13</w:t>
            </w:r>
          </w:p>
        </w:tc>
        <w:tc>
          <w:tcPr>
            <w:tcW w:w="3021" w:type="dxa"/>
            <w:vMerge w:val="restart"/>
          </w:tcPr>
          <w:p w:rsidR="00D3517B" w:rsidRPr="00D3517B" w:rsidP="00D3517B" w14:paraId="1B651CE0" w14:textId="77777777">
            <w:pPr>
              <w:jc w:val="both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D3517B">
              <w:rPr>
                <w:rFonts w:ascii="Arial" w:eastAsia="Times New Roman" w:hAnsi="Arial" w:cs="Arial"/>
                <w:color w:val="3B3B3B"/>
                <w:lang w:eastAsia="cs-CZ"/>
              </w:rPr>
              <w:t>Řez keřů v </w:t>
            </w:r>
            <w:r w:rsidRPr="00D3517B">
              <w:rPr>
                <w:rFonts w:ascii="Arial" w:eastAsia="Times New Roman" w:hAnsi="Arial" w:cs="Arial"/>
                <w:color w:val="3B3B3B"/>
                <w:lang w:eastAsia="cs-CZ"/>
              </w:rPr>
              <w:t>zápojí</w:t>
            </w:r>
            <w:r w:rsidRPr="00D3517B">
              <w:rPr>
                <w:rFonts w:ascii="Arial" w:eastAsia="Times New Roman" w:hAnsi="Arial" w:cs="Arial"/>
                <w:color w:val="3B3B3B"/>
                <w:lang w:eastAsia="cs-CZ"/>
              </w:rPr>
              <w:t xml:space="preserve"> </w:t>
            </w:r>
          </w:p>
        </w:tc>
        <w:tc>
          <w:tcPr>
            <w:tcW w:w="3021" w:type="dxa"/>
          </w:tcPr>
          <w:p w:rsidR="00D3517B" w:rsidRPr="00D3517B" w:rsidP="00D3517B" w14:paraId="111180E3" w14:textId="77777777">
            <w:pPr>
              <w:jc w:val="both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D3517B">
              <w:rPr>
                <w:rFonts w:ascii="Arial" w:eastAsia="Times New Roman" w:hAnsi="Arial" w:cs="Arial"/>
                <w:color w:val="3B3B3B"/>
                <w:lang w:eastAsia="cs-CZ"/>
              </w:rPr>
              <w:t>ZE13b Řez keřů v zápoji – zmlazení (řez sesazovací)</w:t>
            </w:r>
          </w:p>
        </w:tc>
      </w:tr>
      <w:tr w14:paraId="0D0974CF" w14:textId="77777777" w:rsidTr="0077254F">
        <w:tblPrEx>
          <w:tblW w:w="0" w:type="auto"/>
          <w:tblLook w:val="04A0"/>
        </w:tblPrEx>
        <w:tc>
          <w:tcPr>
            <w:tcW w:w="3020" w:type="dxa"/>
            <w:vMerge/>
          </w:tcPr>
          <w:p w:rsidR="00D3517B" w:rsidRPr="00D3517B" w:rsidP="00D3517B" w14:paraId="40599EA4" w14:textId="77777777">
            <w:pPr>
              <w:jc w:val="both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  <w:vMerge/>
          </w:tcPr>
          <w:p w:rsidR="00D3517B" w:rsidRPr="00D3517B" w:rsidP="00D3517B" w14:paraId="4927CB40" w14:textId="77777777">
            <w:pPr>
              <w:jc w:val="both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</w:tcPr>
          <w:p w:rsidR="00D3517B" w:rsidRPr="00D3517B" w:rsidP="00D3517B" w14:paraId="16AD2FA4" w14:textId="77777777">
            <w:pPr>
              <w:jc w:val="both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D3517B">
              <w:rPr>
                <w:rFonts w:ascii="Arial" w:eastAsia="Times New Roman" w:hAnsi="Arial" w:cs="Arial"/>
                <w:color w:val="3B3B3B"/>
                <w:lang w:eastAsia="cs-CZ"/>
              </w:rPr>
              <w:t>ZE13a Řez keřů v zápoji – průklest (prosvětlení)</w:t>
            </w:r>
          </w:p>
        </w:tc>
      </w:tr>
      <w:tr w14:paraId="5F3ECCDB" w14:textId="77777777" w:rsidTr="0077254F">
        <w:tblPrEx>
          <w:tblW w:w="0" w:type="auto"/>
          <w:tblLook w:val="04A0"/>
        </w:tblPrEx>
        <w:tc>
          <w:tcPr>
            <w:tcW w:w="3020" w:type="dxa"/>
          </w:tcPr>
          <w:p w:rsidR="00D3517B" w:rsidRPr="00D3517B" w:rsidP="00D3517B" w14:paraId="3ED2CE97" w14:textId="77777777">
            <w:pPr>
              <w:jc w:val="both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D3517B">
              <w:rPr>
                <w:rFonts w:ascii="Arial" w:eastAsia="Times New Roman" w:hAnsi="Arial" w:cs="Arial"/>
                <w:color w:val="3B3B3B"/>
                <w:lang w:eastAsia="cs-CZ"/>
              </w:rPr>
              <w:t>ZE10</w:t>
            </w:r>
          </w:p>
        </w:tc>
        <w:tc>
          <w:tcPr>
            <w:tcW w:w="3021" w:type="dxa"/>
          </w:tcPr>
          <w:p w:rsidR="00D3517B" w:rsidRPr="00D3517B" w:rsidP="00D3517B" w14:paraId="384C42D5" w14:textId="77777777">
            <w:pPr>
              <w:jc w:val="both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D3517B">
              <w:rPr>
                <w:rFonts w:ascii="Arial" w:eastAsia="Times New Roman" w:hAnsi="Arial" w:cs="Arial"/>
                <w:color w:val="3B3B3B"/>
                <w:lang w:eastAsia="cs-CZ"/>
              </w:rPr>
              <w:t>Odstranění nevhodných dřevin bez odstranění pařezu</w:t>
            </w:r>
          </w:p>
        </w:tc>
        <w:tc>
          <w:tcPr>
            <w:tcW w:w="3021" w:type="dxa"/>
          </w:tcPr>
          <w:p w:rsidR="00D3517B" w:rsidRPr="00D3517B" w:rsidP="00D3517B" w14:paraId="60ACC642" w14:textId="77777777">
            <w:pPr>
              <w:jc w:val="both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D3517B">
              <w:rPr>
                <w:rFonts w:ascii="Arial" w:eastAsia="Times New Roman" w:hAnsi="Arial" w:cs="Arial"/>
                <w:i/>
                <w:color w:val="3B3B3B"/>
                <w:lang w:eastAsia="cs-CZ"/>
              </w:rPr>
              <w:t>všechny činnosti</w:t>
            </w:r>
          </w:p>
        </w:tc>
      </w:tr>
      <w:tr w14:paraId="7F52AD0D" w14:textId="77777777" w:rsidTr="0077254F">
        <w:tblPrEx>
          <w:tblW w:w="0" w:type="auto"/>
          <w:tblLook w:val="04A0"/>
        </w:tblPrEx>
        <w:tc>
          <w:tcPr>
            <w:tcW w:w="3020" w:type="dxa"/>
            <w:vAlign w:val="center"/>
          </w:tcPr>
          <w:p w:rsidR="00D3517B" w:rsidRPr="00D3517B" w:rsidP="00D3517B" w14:paraId="0745E992" w14:textId="77777777">
            <w:pPr>
              <w:jc w:val="both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D3517B">
              <w:rPr>
                <w:rFonts w:ascii="Arial" w:eastAsia="Times New Roman" w:hAnsi="Arial" w:cs="Arial"/>
                <w:lang w:eastAsia="cs-CZ"/>
              </w:rPr>
              <w:t>ZE05</w:t>
            </w:r>
          </w:p>
        </w:tc>
        <w:tc>
          <w:tcPr>
            <w:tcW w:w="3021" w:type="dxa"/>
            <w:vAlign w:val="center"/>
          </w:tcPr>
          <w:p w:rsidR="00D3517B" w:rsidRPr="00D3517B" w:rsidP="00D3517B" w14:paraId="201E2AC2" w14:textId="77777777">
            <w:pPr>
              <w:jc w:val="both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D3517B">
              <w:rPr>
                <w:rFonts w:ascii="Arial" w:eastAsia="Times New Roman" w:hAnsi="Arial" w:cs="Arial"/>
                <w:lang w:eastAsia="cs-CZ"/>
              </w:rPr>
              <w:t>Likvidace vzniklého klestu</w:t>
            </w:r>
          </w:p>
        </w:tc>
        <w:tc>
          <w:tcPr>
            <w:tcW w:w="3021" w:type="dxa"/>
            <w:vAlign w:val="center"/>
          </w:tcPr>
          <w:p w:rsidR="00D3517B" w:rsidRPr="00D3517B" w:rsidP="00D3517B" w14:paraId="405B081A" w14:textId="77777777">
            <w:pPr>
              <w:jc w:val="both"/>
              <w:rPr>
                <w:rFonts w:ascii="Arial" w:eastAsia="Times New Roman" w:hAnsi="Arial" w:cs="Arial"/>
                <w:i/>
                <w:color w:val="3B3B3B"/>
                <w:lang w:eastAsia="cs-CZ"/>
              </w:rPr>
            </w:pPr>
            <w:r w:rsidRPr="00D3517B">
              <w:rPr>
                <w:rFonts w:ascii="Arial" w:eastAsia="Times New Roman" w:hAnsi="Arial" w:cs="Arial"/>
                <w:i/>
                <w:lang w:eastAsia="cs-CZ"/>
              </w:rPr>
              <w:t>všechny činnosti</w:t>
            </w:r>
          </w:p>
        </w:tc>
      </w:tr>
      <w:tr w14:paraId="2664719A" w14:textId="77777777" w:rsidTr="0077254F">
        <w:tblPrEx>
          <w:tblW w:w="0" w:type="auto"/>
          <w:tblLook w:val="04A0"/>
        </w:tblPrEx>
        <w:tc>
          <w:tcPr>
            <w:tcW w:w="3020" w:type="dxa"/>
          </w:tcPr>
          <w:p w:rsidR="00D3517B" w:rsidRPr="00D3517B" w:rsidP="00D3517B" w14:paraId="21C5C33C" w14:textId="77777777">
            <w:pPr>
              <w:jc w:val="both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D3517B">
              <w:rPr>
                <w:rFonts w:ascii="Arial" w:eastAsia="Times New Roman" w:hAnsi="Arial" w:cs="Arial"/>
                <w:color w:val="3B3B3B"/>
                <w:lang w:eastAsia="cs-CZ"/>
              </w:rPr>
              <w:t>LI01</w:t>
            </w:r>
          </w:p>
        </w:tc>
        <w:tc>
          <w:tcPr>
            <w:tcW w:w="3021" w:type="dxa"/>
          </w:tcPr>
          <w:p w:rsidR="00D3517B" w:rsidRPr="00D3517B" w:rsidP="00D3517B" w14:paraId="3ADFA3D9" w14:textId="77777777">
            <w:pPr>
              <w:jc w:val="both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D3517B">
              <w:rPr>
                <w:rFonts w:ascii="Arial" w:eastAsia="Times New Roman" w:hAnsi="Arial" w:cs="Arial"/>
                <w:color w:val="3B3B3B"/>
                <w:lang w:eastAsia="cs-CZ"/>
              </w:rPr>
              <w:t xml:space="preserve">Likvidace invazních a expanzivních rostlin </w:t>
            </w:r>
          </w:p>
        </w:tc>
        <w:tc>
          <w:tcPr>
            <w:tcW w:w="3021" w:type="dxa"/>
          </w:tcPr>
          <w:p w:rsidR="00D3517B" w:rsidRPr="00D3517B" w:rsidP="00D3517B" w14:paraId="309D8783" w14:textId="77777777">
            <w:pPr>
              <w:jc w:val="both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D3517B">
              <w:rPr>
                <w:rFonts w:ascii="Arial" w:eastAsia="Times New Roman" w:hAnsi="Arial" w:cs="Arial"/>
                <w:i/>
                <w:color w:val="3B3B3B"/>
                <w:lang w:eastAsia="cs-CZ"/>
              </w:rPr>
              <w:t>všechny činnosti</w:t>
            </w:r>
          </w:p>
        </w:tc>
      </w:tr>
      <w:tr w14:paraId="0C954FCC" w14:textId="77777777" w:rsidTr="0077254F">
        <w:tblPrEx>
          <w:tblW w:w="0" w:type="auto"/>
          <w:tblLook w:val="04A0"/>
        </w:tblPrEx>
        <w:tc>
          <w:tcPr>
            <w:tcW w:w="3020" w:type="dxa"/>
            <w:vMerge w:val="restart"/>
          </w:tcPr>
          <w:p w:rsidR="00D3517B" w:rsidRPr="00D3517B" w:rsidP="00D3517B" w14:paraId="7666DF95" w14:textId="77777777">
            <w:pPr>
              <w:jc w:val="both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D3517B">
              <w:rPr>
                <w:rFonts w:ascii="Arial" w:eastAsia="Times New Roman" w:hAnsi="Arial" w:cs="Arial"/>
                <w:color w:val="3B3B3B"/>
                <w:lang w:eastAsia="cs-CZ"/>
              </w:rPr>
              <w:t>ZC04</w:t>
            </w:r>
          </w:p>
        </w:tc>
        <w:tc>
          <w:tcPr>
            <w:tcW w:w="3021" w:type="dxa"/>
            <w:vMerge w:val="restart"/>
          </w:tcPr>
          <w:p w:rsidR="00D3517B" w:rsidRPr="00D3517B" w:rsidP="00D3517B" w14:paraId="639C51A3" w14:textId="77777777">
            <w:pPr>
              <w:jc w:val="both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D3517B">
              <w:rPr>
                <w:rFonts w:ascii="Arial" w:eastAsia="Times New Roman" w:hAnsi="Arial" w:cs="Arial"/>
                <w:color w:val="3B3B3B"/>
                <w:lang w:eastAsia="cs-CZ"/>
              </w:rPr>
              <w:t>Sečení travního porostu a rákosin</w:t>
            </w:r>
          </w:p>
        </w:tc>
        <w:tc>
          <w:tcPr>
            <w:tcW w:w="3021" w:type="dxa"/>
          </w:tcPr>
          <w:p w:rsidR="00D3517B" w:rsidRPr="00D3517B" w:rsidP="00D3517B" w14:paraId="7EF4B373" w14:textId="77777777">
            <w:pPr>
              <w:jc w:val="both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D3517B">
              <w:rPr>
                <w:rFonts w:ascii="Arial" w:eastAsia="Calibri" w:hAnsi="Arial" w:cs="Arial"/>
              </w:rPr>
              <w:t>ZC04o Seč křovinořezem s využitím/likvidací hmoty v lokalitě</w:t>
            </w:r>
          </w:p>
        </w:tc>
      </w:tr>
      <w:tr w14:paraId="4D0B7732" w14:textId="77777777" w:rsidTr="0077254F">
        <w:tblPrEx>
          <w:tblW w:w="0" w:type="auto"/>
          <w:tblLook w:val="04A0"/>
        </w:tblPrEx>
        <w:tc>
          <w:tcPr>
            <w:tcW w:w="3020" w:type="dxa"/>
            <w:vMerge/>
          </w:tcPr>
          <w:p w:rsidR="00D3517B" w:rsidRPr="00D3517B" w:rsidP="00D3517B" w14:paraId="5722F2E4" w14:textId="77777777">
            <w:pPr>
              <w:jc w:val="both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  <w:vMerge/>
          </w:tcPr>
          <w:p w:rsidR="00D3517B" w:rsidRPr="00D3517B" w:rsidP="00D3517B" w14:paraId="72CCEDFD" w14:textId="77777777">
            <w:pPr>
              <w:jc w:val="both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</w:tcPr>
          <w:p w:rsidR="00D3517B" w:rsidRPr="00D3517B" w:rsidP="00D3517B" w14:paraId="3AD308F5" w14:textId="77777777">
            <w:pPr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D3517B">
              <w:rPr>
                <w:rFonts w:ascii="Arial" w:eastAsia="Calibri" w:hAnsi="Arial" w:cs="Arial"/>
              </w:rPr>
              <w:t>ZC04s Seč křovinořezem s odvozem hmoty do 2 km včetně</w:t>
            </w:r>
          </w:p>
        </w:tc>
      </w:tr>
      <w:tr w14:paraId="597E5CEC" w14:textId="77777777" w:rsidTr="0077254F">
        <w:tblPrEx>
          <w:tblW w:w="0" w:type="auto"/>
          <w:tblLook w:val="04A0"/>
        </w:tblPrEx>
        <w:tc>
          <w:tcPr>
            <w:tcW w:w="3020" w:type="dxa"/>
            <w:vMerge/>
          </w:tcPr>
          <w:p w:rsidR="00D3517B" w:rsidRPr="00D3517B" w:rsidP="00D3517B" w14:paraId="4BE88AFC" w14:textId="77777777">
            <w:pPr>
              <w:jc w:val="both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  <w:vMerge/>
          </w:tcPr>
          <w:p w:rsidR="00D3517B" w:rsidRPr="00D3517B" w:rsidP="00D3517B" w14:paraId="3328CCE0" w14:textId="77777777">
            <w:pPr>
              <w:jc w:val="both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</w:tcPr>
          <w:p w:rsidR="00D3517B" w:rsidRPr="00D3517B" w:rsidP="00D3517B" w14:paraId="3F48735C" w14:textId="77777777">
            <w:pPr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D3517B">
              <w:rPr>
                <w:rFonts w:ascii="Arial" w:eastAsia="Calibri" w:hAnsi="Arial" w:cs="Arial"/>
              </w:rPr>
              <w:t>ZC04p Seč křovinořezem s odvozem hmoty nad 2 km</w:t>
            </w:r>
          </w:p>
        </w:tc>
      </w:tr>
      <w:tr w14:paraId="235444B8" w14:textId="77777777" w:rsidTr="0077254F">
        <w:tblPrEx>
          <w:tblW w:w="0" w:type="auto"/>
          <w:tblLook w:val="04A0"/>
        </w:tblPrEx>
        <w:tc>
          <w:tcPr>
            <w:tcW w:w="3020" w:type="dxa"/>
            <w:vMerge/>
          </w:tcPr>
          <w:p w:rsidR="00D3517B" w:rsidRPr="00D3517B" w:rsidP="00D3517B" w14:paraId="5FBFB508" w14:textId="77777777">
            <w:pPr>
              <w:jc w:val="both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  <w:vMerge/>
          </w:tcPr>
          <w:p w:rsidR="00D3517B" w:rsidRPr="00D3517B" w:rsidP="00D3517B" w14:paraId="5890D1F1" w14:textId="77777777">
            <w:pPr>
              <w:jc w:val="both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</w:tcPr>
          <w:p w:rsidR="00D3517B" w:rsidRPr="00D3517B" w:rsidP="00D3517B" w14:paraId="46D2E2D1" w14:textId="77777777">
            <w:pPr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D3517B">
              <w:rPr>
                <w:rFonts w:ascii="Arial" w:eastAsia="Calibri" w:hAnsi="Arial" w:cs="Arial"/>
              </w:rPr>
              <w:t>ZC04i Seč lehkou mechanizací využitím/likvidací hmoty v lokalitě</w:t>
            </w:r>
          </w:p>
        </w:tc>
      </w:tr>
      <w:tr w14:paraId="7DEA386A" w14:textId="77777777" w:rsidTr="0077254F">
        <w:tblPrEx>
          <w:tblW w:w="0" w:type="auto"/>
          <w:tblLook w:val="04A0"/>
        </w:tblPrEx>
        <w:tc>
          <w:tcPr>
            <w:tcW w:w="3020" w:type="dxa"/>
            <w:vMerge/>
          </w:tcPr>
          <w:p w:rsidR="00D3517B" w:rsidRPr="00D3517B" w:rsidP="00D3517B" w14:paraId="72DD03AF" w14:textId="77777777">
            <w:pPr>
              <w:jc w:val="both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  <w:vMerge/>
          </w:tcPr>
          <w:p w:rsidR="00D3517B" w:rsidRPr="00D3517B" w:rsidP="00D3517B" w14:paraId="23E33D4C" w14:textId="77777777">
            <w:pPr>
              <w:jc w:val="both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</w:tcPr>
          <w:p w:rsidR="00D3517B" w:rsidRPr="00D3517B" w:rsidP="00D3517B" w14:paraId="5FB355AA" w14:textId="77777777">
            <w:pPr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D3517B">
              <w:rPr>
                <w:rFonts w:ascii="Arial" w:eastAsia="Calibri" w:hAnsi="Arial" w:cs="Arial"/>
              </w:rPr>
              <w:t>ZC04u Seč lehkou mechanizací s odvozem hmoty do 2 km včetně</w:t>
            </w:r>
          </w:p>
        </w:tc>
      </w:tr>
      <w:tr w14:paraId="1FA42052" w14:textId="77777777" w:rsidTr="0077254F">
        <w:tblPrEx>
          <w:tblW w:w="0" w:type="auto"/>
          <w:tblLook w:val="04A0"/>
        </w:tblPrEx>
        <w:tc>
          <w:tcPr>
            <w:tcW w:w="3020" w:type="dxa"/>
            <w:vMerge/>
          </w:tcPr>
          <w:p w:rsidR="00D3517B" w:rsidRPr="00D3517B" w:rsidP="00D3517B" w14:paraId="1D833CA9" w14:textId="77777777">
            <w:pPr>
              <w:jc w:val="both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  <w:vMerge/>
          </w:tcPr>
          <w:p w:rsidR="00D3517B" w:rsidRPr="00D3517B" w:rsidP="00D3517B" w14:paraId="4EBAE680" w14:textId="77777777">
            <w:pPr>
              <w:jc w:val="both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</w:tcPr>
          <w:p w:rsidR="00D3517B" w:rsidRPr="00D3517B" w:rsidP="00D3517B" w14:paraId="7329A4CC" w14:textId="77777777">
            <w:pPr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D3517B">
              <w:rPr>
                <w:rFonts w:ascii="Arial" w:eastAsia="Calibri" w:hAnsi="Arial" w:cs="Arial"/>
              </w:rPr>
              <w:t>ZC04j Seč lehkou mechanizací s odvozem hmoty nad 2 km</w:t>
            </w:r>
          </w:p>
        </w:tc>
      </w:tr>
      <w:tr w14:paraId="63D0886F" w14:textId="77777777" w:rsidTr="0077254F">
        <w:tblPrEx>
          <w:tblW w:w="0" w:type="auto"/>
          <w:tblLook w:val="04A0"/>
        </w:tblPrEx>
        <w:tc>
          <w:tcPr>
            <w:tcW w:w="3020" w:type="dxa"/>
            <w:vMerge w:val="restart"/>
          </w:tcPr>
          <w:p w:rsidR="00D3517B" w:rsidRPr="00D3517B" w:rsidP="00D3517B" w14:paraId="7678A727" w14:textId="77777777">
            <w:pPr>
              <w:jc w:val="both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D3517B">
              <w:rPr>
                <w:rFonts w:ascii="Arial" w:eastAsia="Times New Roman" w:hAnsi="Arial" w:cs="Arial"/>
                <w:color w:val="3B3B3B"/>
                <w:lang w:eastAsia="cs-CZ"/>
              </w:rPr>
              <w:t>ZE02</w:t>
            </w:r>
          </w:p>
        </w:tc>
        <w:tc>
          <w:tcPr>
            <w:tcW w:w="3021" w:type="dxa"/>
            <w:vMerge w:val="restart"/>
          </w:tcPr>
          <w:p w:rsidR="00D3517B" w:rsidRPr="00D3517B" w:rsidP="00D3517B" w14:paraId="0DB17A4F" w14:textId="77777777">
            <w:pPr>
              <w:jc w:val="both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D3517B">
              <w:rPr>
                <w:rFonts w:ascii="Arial" w:eastAsia="Times New Roman" w:hAnsi="Arial" w:cs="Arial"/>
                <w:color w:val="3B3B3B"/>
                <w:lang w:eastAsia="cs-CZ"/>
              </w:rPr>
              <w:t>Individuální výsadba dřevin</w:t>
            </w:r>
          </w:p>
        </w:tc>
        <w:tc>
          <w:tcPr>
            <w:tcW w:w="3021" w:type="dxa"/>
          </w:tcPr>
          <w:p w:rsidR="00D3517B" w:rsidRPr="00D3517B" w:rsidP="00D3517B" w14:paraId="6CADD4FB" w14:textId="77777777">
            <w:pPr>
              <w:jc w:val="both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D3517B">
              <w:rPr>
                <w:rFonts w:ascii="Arial" w:eastAsia="Times New Roman" w:hAnsi="Arial" w:cs="Arial"/>
                <w:lang w:eastAsia="cs-CZ"/>
              </w:rPr>
              <w:t>ZE02f Výsadba listnatého odrostku 121-250 cm, rozvětvený, řezem tvarovaná koruna</w:t>
            </w:r>
          </w:p>
        </w:tc>
      </w:tr>
      <w:tr w14:paraId="1BD7600E" w14:textId="77777777" w:rsidTr="0077254F">
        <w:tblPrEx>
          <w:tblW w:w="0" w:type="auto"/>
          <w:tblLook w:val="04A0"/>
        </w:tblPrEx>
        <w:tc>
          <w:tcPr>
            <w:tcW w:w="3020" w:type="dxa"/>
            <w:vMerge/>
          </w:tcPr>
          <w:p w:rsidR="00D3517B" w:rsidRPr="00D3517B" w:rsidP="00D3517B" w14:paraId="520EEFDA" w14:textId="77777777">
            <w:pPr>
              <w:jc w:val="both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  <w:vMerge/>
          </w:tcPr>
          <w:p w:rsidR="00D3517B" w:rsidRPr="00D3517B" w:rsidP="00D3517B" w14:paraId="22145CC2" w14:textId="77777777">
            <w:pPr>
              <w:jc w:val="both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</w:tcPr>
          <w:p w:rsidR="00D3517B" w:rsidRPr="00D3517B" w:rsidP="00D3517B" w14:paraId="02373ACC" w14:textId="77777777">
            <w:pPr>
              <w:jc w:val="both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D3517B">
              <w:rPr>
                <w:rFonts w:ascii="Arial" w:eastAsia="Times New Roman" w:hAnsi="Arial" w:cs="Arial"/>
                <w:color w:val="3B3B3B"/>
                <w:lang w:eastAsia="cs-CZ"/>
              </w:rPr>
              <w:t xml:space="preserve"> </w:t>
            </w:r>
            <w:r w:rsidRPr="00D3517B">
              <w:rPr>
                <w:rFonts w:ascii="Arial" w:eastAsia="Times New Roman" w:hAnsi="Arial" w:cs="Arial"/>
                <w:lang w:eastAsia="cs-CZ"/>
              </w:rPr>
              <w:t>ZE02p Výsadba listnatého stromu, ok 10-12 cm; rozvětvený, s balem</w:t>
            </w:r>
          </w:p>
        </w:tc>
      </w:tr>
      <w:tr w14:paraId="78903749" w14:textId="77777777" w:rsidTr="0077254F">
        <w:tblPrEx>
          <w:tblW w:w="0" w:type="auto"/>
          <w:tblLook w:val="04A0"/>
        </w:tblPrEx>
        <w:tc>
          <w:tcPr>
            <w:tcW w:w="3020" w:type="dxa"/>
            <w:vMerge/>
          </w:tcPr>
          <w:p w:rsidR="00D3517B" w:rsidRPr="00D3517B" w:rsidP="00D3517B" w14:paraId="308CB88E" w14:textId="77777777">
            <w:pPr>
              <w:jc w:val="both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  <w:vMerge/>
          </w:tcPr>
          <w:p w:rsidR="00D3517B" w:rsidRPr="00D3517B" w:rsidP="00D3517B" w14:paraId="2190E44C" w14:textId="77777777">
            <w:pPr>
              <w:jc w:val="both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</w:tcPr>
          <w:p w:rsidR="00D3517B" w:rsidRPr="00D3517B" w:rsidP="00D3517B" w14:paraId="4E9300BD" w14:textId="77777777">
            <w:pPr>
              <w:jc w:val="both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D3517B">
              <w:rPr>
                <w:rFonts w:ascii="Arial" w:eastAsia="Times New Roman" w:hAnsi="Arial" w:cs="Arial"/>
                <w:lang w:eastAsia="cs-CZ"/>
              </w:rPr>
              <w:t xml:space="preserve">ZE02o Výsadba listnatého stromu, ok 6-8 cm; rozvětvený, </w:t>
            </w:r>
            <w:r w:rsidRPr="00D3517B">
              <w:rPr>
                <w:rFonts w:ascii="Arial" w:eastAsia="Times New Roman" w:hAnsi="Arial" w:cs="Arial"/>
                <w:lang w:eastAsia="cs-CZ"/>
              </w:rPr>
              <w:t>prostokořenný</w:t>
            </w:r>
          </w:p>
        </w:tc>
      </w:tr>
      <w:tr w14:paraId="76F61C1D" w14:textId="77777777" w:rsidTr="0077254F">
        <w:tblPrEx>
          <w:tblW w:w="0" w:type="auto"/>
          <w:tblLook w:val="04A0"/>
        </w:tblPrEx>
        <w:tc>
          <w:tcPr>
            <w:tcW w:w="3020" w:type="dxa"/>
            <w:vMerge/>
          </w:tcPr>
          <w:p w:rsidR="00D3517B" w:rsidRPr="00D3517B" w:rsidP="00D3517B" w14:paraId="4FA5E98C" w14:textId="77777777">
            <w:pPr>
              <w:jc w:val="both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  <w:vMerge/>
          </w:tcPr>
          <w:p w:rsidR="00D3517B" w:rsidRPr="00D3517B" w:rsidP="00D3517B" w14:paraId="2AFD8DC8" w14:textId="77777777">
            <w:pPr>
              <w:jc w:val="both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</w:tcPr>
          <w:p w:rsidR="00D3517B" w:rsidRPr="00D3517B" w:rsidP="00D3517B" w14:paraId="5C34F70A" w14:textId="77777777">
            <w:pPr>
              <w:jc w:val="both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D3517B">
              <w:rPr>
                <w:rFonts w:ascii="Arial" w:eastAsia="Times New Roman" w:hAnsi="Arial" w:cs="Arial"/>
                <w:lang w:eastAsia="cs-CZ"/>
              </w:rPr>
              <w:t>ZE02r Výsadba listnatého stromu, ok 6-8 cm; rozvětvený, s balem</w:t>
            </w:r>
          </w:p>
        </w:tc>
      </w:tr>
      <w:tr w14:paraId="092D8446" w14:textId="77777777" w:rsidTr="0077254F">
        <w:tblPrEx>
          <w:tblW w:w="0" w:type="auto"/>
          <w:tblLook w:val="04A0"/>
        </w:tblPrEx>
        <w:tc>
          <w:tcPr>
            <w:tcW w:w="3020" w:type="dxa"/>
            <w:vMerge/>
          </w:tcPr>
          <w:p w:rsidR="00D3517B" w:rsidRPr="00D3517B" w:rsidP="00D3517B" w14:paraId="5AA16A70" w14:textId="77777777">
            <w:pPr>
              <w:jc w:val="both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  <w:vMerge/>
          </w:tcPr>
          <w:p w:rsidR="00D3517B" w:rsidRPr="00D3517B" w:rsidP="00D3517B" w14:paraId="7D7D25B9" w14:textId="77777777">
            <w:pPr>
              <w:jc w:val="both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</w:tcPr>
          <w:p w:rsidR="00D3517B" w:rsidRPr="00D3517B" w:rsidP="00D3517B" w14:paraId="451D1EA5" w14:textId="77777777">
            <w:pPr>
              <w:jc w:val="both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D3517B">
              <w:rPr>
                <w:rFonts w:ascii="Arial" w:eastAsia="Times New Roman" w:hAnsi="Arial" w:cs="Arial"/>
                <w:lang w:eastAsia="cs-CZ"/>
              </w:rPr>
              <w:t>ZE02s Výsadba listnatého stromu, ok 8-10 cm; rozvětvený, s balem</w:t>
            </w:r>
          </w:p>
        </w:tc>
      </w:tr>
      <w:tr w14:paraId="6769FAA3" w14:textId="77777777" w:rsidTr="0077254F">
        <w:tblPrEx>
          <w:tblW w:w="0" w:type="auto"/>
          <w:tblLook w:val="04A0"/>
        </w:tblPrEx>
        <w:tc>
          <w:tcPr>
            <w:tcW w:w="3020" w:type="dxa"/>
            <w:vMerge/>
          </w:tcPr>
          <w:p w:rsidR="00D3517B" w:rsidRPr="00D3517B" w:rsidP="00D3517B" w14:paraId="32382D39" w14:textId="77777777">
            <w:pPr>
              <w:jc w:val="both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  <w:vMerge/>
          </w:tcPr>
          <w:p w:rsidR="00D3517B" w:rsidRPr="00D3517B" w:rsidP="00D3517B" w14:paraId="302BBB99" w14:textId="77777777">
            <w:pPr>
              <w:jc w:val="both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</w:tcPr>
          <w:p w:rsidR="00D3517B" w:rsidRPr="00D3517B" w:rsidP="00D3517B" w14:paraId="18C8B8E5" w14:textId="77777777">
            <w:pPr>
              <w:jc w:val="both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D3517B">
              <w:rPr>
                <w:rFonts w:ascii="Arial" w:eastAsia="Times New Roman" w:hAnsi="Arial" w:cs="Arial"/>
                <w:lang w:eastAsia="cs-CZ"/>
              </w:rPr>
              <w:t>ZE02z Výsadba listnatého špičáku, výška 125-200 cm</w:t>
            </w:r>
          </w:p>
        </w:tc>
      </w:tr>
      <w:tr w14:paraId="73BAC6E6" w14:textId="77777777" w:rsidTr="0077254F">
        <w:tblPrEx>
          <w:tblW w:w="0" w:type="auto"/>
          <w:tblLook w:val="04A0"/>
        </w:tblPrEx>
        <w:tc>
          <w:tcPr>
            <w:tcW w:w="3020" w:type="dxa"/>
            <w:vMerge/>
          </w:tcPr>
          <w:p w:rsidR="00D3517B" w:rsidRPr="00D3517B" w:rsidP="00D3517B" w14:paraId="67C12A0F" w14:textId="77777777">
            <w:pPr>
              <w:jc w:val="both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  <w:vMerge/>
          </w:tcPr>
          <w:p w:rsidR="00D3517B" w:rsidRPr="00D3517B" w:rsidP="00D3517B" w14:paraId="78778266" w14:textId="77777777">
            <w:pPr>
              <w:jc w:val="both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</w:tcPr>
          <w:p w:rsidR="00D3517B" w:rsidRPr="00D3517B" w:rsidP="00D3517B" w14:paraId="1BD2740D" w14:textId="77777777">
            <w:pPr>
              <w:jc w:val="both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D3517B">
              <w:rPr>
                <w:rFonts w:ascii="Arial" w:eastAsia="Times New Roman" w:hAnsi="Arial" w:cs="Arial"/>
                <w:lang w:eastAsia="cs-CZ"/>
              </w:rPr>
              <w:t>ZE02aa Výsadba listnatého špičáku, výška 80-125 cm</w:t>
            </w:r>
          </w:p>
        </w:tc>
      </w:tr>
      <w:tr w14:paraId="23F5B6E2" w14:textId="77777777" w:rsidTr="0077254F">
        <w:tblPrEx>
          <w:tblW w:w="0" w:type="auto"/>
          <w:tblLook w:val="04A0"/>
        </w:tblPrEx>
        <w:tc>
          <w:tcPr>
            <w:tcW w:w="3020" w:type="dxa"/>
            <w:vMerge/>
          </w:tcPr>
          <w:p w:rsidR="00D3517B" w:rsidRPr="00D3517B" w:rsidP="00D3517B" w14:paraId="5F6D5DE3" w14:textId="77777777">
            <w:pPr>
              <w:jc w:val="both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  <w:vMerge/>
          </w:tcPr>
          <w:p w:rsidR="00D3517B" w:rsidRPr="00D3517B" w:rsidP="00D3517B" w14:paraId="01B7C2E2" w14:textId="77777777">
            <w:pPr>
              <w:jc w:val="both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</w:tcPr>
          <w:p w:rsidR="00D3517B" w:rsidRPr="00D3517B" w:rsidP="00D3517B" w14:paraId="01BBFD6C" w14:textId="77777777">
            <w:pPr>
              <w:jc w:val="both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D3517B">
              <w:rPr>
                <w:rFonts w:ascii="Arial" w:eastAsia="Times New Roman" w:hAnsi="Arial" w:cs="Arial"/>
                <w:lang w:eastAsia="cs-CZ"/>
              </w:rPr>
              <w:t>ZE02v Výsadba ovocného rozvětveného polokmenu, výška kmene 130-169 cm</w:t>
            </w:r>
          </w:p>
        </w:tc>
      </w:tr>
      <w:tr w14:paraId="07AE2D17" w14:textId="77777777" w:rsidTr="0077254F">
        <w:tblPrEx>
          <w:tblW w:w="0" w:type="auto"/>
          <w:tblLook w:val="04A0"/>
        </w:tblPrEx>
        <w:tc>
          <w:tcPr>
            <w:tcW w:w="3020" w:type="dxa"/>
            <w:vMerge/>
          </w:tcPr>
          <w:p w:rsidR="00D3517B" w:rsidRPr="00D3517B" w:rsidP="00D3517B" w14:paraId="2475D1BE" w14:textId="77777777">
            <w:pPr>
              <w:jc w:val="both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  <w:vMerge/>
          </w:tcPr>
          <w:p w:rsidR="00D3517B" w:rsidRPr="00D3517B" w:rsidP="00D3517B" w14:paraId="56FC2975" w14:textId="77777777">
            <w:pPr>
              <w:jc w:val="both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</w:tcPr>
          <w:p w:rsidR="00D3517B" w:rsidRPr="00D3517B" w:rsidP="00D3517B" w14:paraId="22CF59A1" w14:textId="77777777">
            <w:pPr>
              <w:jc w:val="both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D3517B">
              <w:rPr>
                <w:rFonts w:ascii="Arial" w:eastAsia="Times New Roman" w:hAnsi="Arial" w:cs="Arial"/>
                <w:lang w:eastAsia="cs-CZ"/>
              </w:rPr>
              <w:t>ZE02w Výsadba ovocného rozvětveného vysokokmenu, výška kmene 170 cm a více</w:t>
            </w:r>
          </w:p>
        </w:tc>
      </w:tr>
      <w:tr w14:paraId="26ED66A6" w14:textId="77777777" w:rsidTr="0077254F">
        <w:tblPrEx>
          <w:tblW w:w="0" w:type="auto"/>
          <w:tblLook w:val="04A0"/>
        </w:tblPrEx>
        <w:trPr>
          <w:trHeight w:val="797"/>
        </w:trPr>
        <w:tc>
          <w:tcPr>
            <w:tcW w:w="3020" w:type="dxa"/>
            <w:vMerge/>
          </w:tcPr>
          <w:p w:rsidR="00D3517B" w:rsidRPr="00D3517B" w:rsidP="00D3517B" w14:paraId="4004764A" w14:textId="77777777">
            <w:pPr>
              <w:jc w:val="both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  <w:vMerge/>
          </w:tcPr>
          <w:p w:rsidR="00D3517B" w:rsidRPr="00D3517B" w:rsidP="00D3517B" w14:paraId="063AD1CC" w14:textId="77777777">
            <w:pPr>
              <w:jc w:val="both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  <w:tc>
          <w:tcPr>
            <w:tcW w:w="3021" w:type="dxa"/>
          </w:tcPr>
          <w:p w:rsidR="00D3517B" w:rsidRPr="00D3517B" w:rsidP="00D3517B" w14:paraId="198F3B94" w14:textId="77777777">
            <w:pPr>
              <w:jc w:val="both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D3517B">
              <w:rPr>
                <w:rFonts w:ascii="Arial" w:eastAsia="Times New Roman" w:hAnsi="Arial" w:cs="Arial"/>
                <w:lang w:eastAsia="cs-CZ"/>
              </w:rPr>
              <w:t>ZE02x</w:t>
            </w:r>
            <w:r w:rsidRPr="00D3517B">
              <w:rPr>
                <w:rFonts w:ascii="Arial" w:eastAsia="Times New Roman" w:hAnsi="Arial" w:cs="Arial"/>
                <w:lang w:eastAsia="cs-CZ"/>
              </w:rPr>
              <w:tab/>
              <w:t>Výsadba ovocného špičáku, minimální výška 150 cm</w:t>
            </w:r>
          </w:p>
        </w:tc>
      </w:tr>
    </w:tbl>
    <w:p w:rsidR="00D3517B" w14:paraId="70235CE6" w14:textId="77777777"/>
    <w:p w:rsidR="00D3517B" w:rsidRPr="00D3517B" w:rsidP="00D3517B" w14:paraId="4B98B68D" w14:textId="77777777">
      <w:pPr>
        <w:rPr>
          <w:rFonts w:ascii="Arial" w:eastAsia="Calibri" w:hAnsi="Arial" w:cs="Arial"/>
          <w:kern w:val="0"/>
          <w14:ligatures w14:val="none"/>
        </w:rPr>
      </w:pPr>
    </w:p>
    <w:p w:rsidR="00D3517B" w:rsidRPr="00D3517B" w:rsidP="00D3517B" w14:paraId="3CA02204" w14:textId="77777777">
      <w:pPr>
        <w:rPr>
          <w:rFonts w:ascii="Arial" w:eastAsia="Calibri" w:hAnsi="Arial" w:cs="Arial"/>
          <w:b/>
          <w:kern w:val="0"/>
          <w14:ligatures w14:val="none"/>
        </w:rPr>
      </w:pPr>
      <w:r w:rsidRPr="00D3517B">
        <w:rPr>
          <w:rFonts w:ascii="Arial" w:eastAsia="Calibri" w:hAnsi="Arial" w:cs="Arial"/>
          <w:b/>
          <w:kern w:val="0"/>
          <w14:ligatures w14:val="none"/>
        </w:rPr>
        <w:t>Stručná metodika posilující péče:</w:t>
      </w:r>
    </w:p>
    <w:p w:rsidR="00D3517B" w:rsidRPr="00D3517B" w:rsidP="00D3517B" w14:paraId="6645CD11" w14:textId="77777777">
      <w:pPr>
        <w:jc w:val="both"/>
        <w:rPr>
          <w:rFonts w:ascii="Arial" w:eastAsia="Calibri" w:hAnsi="Arial" w:cs="Arial"/>
          <w:i/>
          <w:kern w:val="0"/>
          <w14:ligatures w14:val="none"/>
        </w:rPr>
      </w:pPr>
      <w:r w:rsidRPr="00D3517B">
        <w:rPr>
          <w:rFonts w:ascii="Arial" w:eastAsia="Calibri" w:hAnsi="Arial" w:cs="Arial"/>
          <w:i/>
          <w:kern w:val="0"/>
          <w14:ligatures w14:val="none"/>
        </w:rPr>
        <w:t xml:space="preserve">Skupiny dřevin v zemědělské krajině postrádají pravidelnou péči a často zarůstají invazními druhy dřevin a bylin. Důsledkem je mnohdy prostorové potlačení původních cílových dřevin, jejich nežádoucí zastínění a převaha invazních druhů. Některé skupiny dřeviny mohou být ale také v prostorovém rozpadu – stárnoucí jedinci odumírají a současně zde chybí mladá generace perspektivních stromů, které by zajistily kontinuitu krajinného prvku. Cílem posilující péče je především podpora prostorová stabilizace skupin dřevin v zemědělské krajině a zajištění jejich dlouhodobé perspektivy. </w:t>
      </w:r>
    </w:p>
    <w:p w:rsidR="00D3517B" w:rsidRPr="00D3517B" w:rsidP="00D3517B" w14:paraId="1ED8E84F" w14:textId="77777777">
      <w:pPr>
        <w:jc w:val="both"/>
        <w:rPr>
          <w:rFonts w:ascii="Arial" w:eastAsia="Calibri" w:hAnsi="Arial" w:cs="Arial"/>
          <w:kern w:val="0"/>
          <w14:ligatures w14:val="none"/>
        </w:rPr>
      </w:pPr>
      <w:r w:rsidRPr="00D3517B">
        <w:rPr>
          <w:rFonts w:ascii="Arial" w:eastAsia="Calibri" w:hAnsi="Arial" w:cs="Arial"/>
          <w:kern w:val="0"/>
          <w14:ligatures w14:val="none"/>
        </w:rPr>
        <w:t xml:space="preserve">Skupiny dřevin je třeba zbavit nežádoucích invazních druhů dřevin a bylin. V případě invazních druhů dřevin se značnou </w:t>
      </w:r>
      <w:r w:rsidRPr="00D3517B">
        <w:rPr>
          <w:rFonts w:ascii="Arial" w:eastAsia="Calibri" w:hAnsi="Arial" w:cs="Arial"/>
          <w:kern w:val="0"/>
          <w14:ligatures w14:val="none"/>
        </w:rPr>
        <w:t>výmladnou</w:t>
      </w:r>
      <w:r w:rsidRPr="00D3517B">
        <w:rPr>
          <w:rFonts w:ascii="Arial" w:eastAsia="Calibri" w:hAnsi="Arial" w:cs="Arial"/>
          <w:kern w:val="0"/>
          <w14:ligatures w14:val="none"/>
        </w:rPr>
        <w:t xml:space="preserve"> schopností, jako je např. trnovník akát, pajasan žláznatý nebo javor jasanolistý, je nutný jejich výřez v období vegetace, a to ideálně v časovém rozmezí od poloviny srpna do začátku října. Výřez lze provést pomocí ruční nebo motorové pily s okamžitým zátěrem čerstvých pařízků totálním herbicidem. Pokud je potřeba zlikvidovat souvislý zmlazující porost akátu či pajasanu z kořenových výmladků, je možné uplatnit chemický postřik totálním herbicidem na list (např. pomocí zádového postřikovače), stejně tak i u invazních druhů bylin. Je-li cílem zcela odstranit </w:t>
      </w:r>
      <w:r w:rsidRPr="00D3517B">
        <w:rPr>
          <w:rFonts w:ascii="Arial" w:eastAsia="Calibri" w:hAnsi="Arial" w:cs="Arial"/>
          <w:kern w:val="0"/>
          <w14:ligatures w14:val="none"/>
        </w:rPr>
        <w:t>výmladné</w:t>
      </w:r>
      <w:r w:rsidRPr="00D3517B">
        <w:rPr>
          <w:rFonts w:ascii="Arial" w:eastAsia="Calibri" w:hAnsi="Arial" w:cs="Arial"/>
          <w:kern w:val="0"/>
          <w14:ligatures w14:val="none"/>
        </w:rPr>
        <w:t xml:space="preserve"> invazní dřeviny, nejúčinnější metodou je cílená aplikace herbicidu do navrtaných otvorů v kmeni či na sloupnutou kůru u mladých stromků.</w:t>
      </w:r>
    </w:p>
    <w:p w:rsidR="00D3517B" w:rsidRPr="00D3517B" w:rsidP="00D3517B" w14:paraId="0254DE18" w14:textId="77777777">
      <w:pPr>
        <w:jc w:val="both"/>
        <w:rPr>
          <w:rFonts w:ascii="Arial" w:eastAsia="Calibri" w:hAnsi="Arial" w:cs="Arial"/>
          <w:kern w:val="0"/>
          <w14:ligatures w14:val="none"/>
        </w:rPr>
      </w:pPr>
      <w:r w:rsidRPr="00D3517B">
        <w:rPr>
          <w:rFonts w:ascii="Arial" w:eastAsia="Calibri" w:hAnsi="Arial" w:cs="Arial"/>
          <w:kern w:val="0"/>
          <w14:ligatures w14:val="none"/>
        </w:rPr>
        <w:t>Při výřezu porostu o ploše nad 40 m</w:t>
      </w:r>
      <w:r w:rsidRPr="00D3517B">
        <w:rPr>
          <w:rFonts w:ascii="Arial" w:eastAsia="Calibri" w:hAnsi="Arial" w:cs="Arial"/>
          <w:kern w:val="0"/>
          <w:vertAlign w:val="superscript"/>
          <w14:ligatures w14:val="none"/>
        </w:rPr>
        <w:t>2</w:t>
      </w:r>
      <w:r w:rsidRPr="00D3517B">
        <w:rPr>
          <w:rFonts w:ascii="Arial" w:eastAsia="Calibri" w:hAnsi="Arial" w:cs="Arial"/>
          <w:kern w:val="0"/>
          <w14:ligatures w14:val="none"/>
        </w:rPr>
        <w:t xml:space="preserve"> je nezbytné povolení příslušného orgánu ochrany přírody.</w:t>
      </w:r>
    </w:p>
    <w:p w:rsidR="00D3517B" w:rsidRPr="00D3517B" w:rsidP="00D3517B" w14:paraId="0CD8E576" w14:textId="77777777">
      <w:pPr>
        <w:jc w:val="both"/>
        <w:rPr>
          <w:rFonts w:ascii="Arial" w:eastAsia="Calibri" w:hAnsi="Arial" w:cs="Arial"/>
          <w:kern w:val="0"/>
          <w14:ligatures w14:val="none"/>
        </w:rPr>
      </w:pPr>
      <w:r w:rsidRPr="00D3517B">
        <w:rPr>
          <w:rFonts w:ascii="Arial" w:eastAsia="Calibri" w:hAnsi="Arial" w:cs="Arial"/>
          <w:kern w:val="0"/>
          <w14:ligatures w14:val="none"/>
        </w:rPr>
        <w:t>Pokud je součástí skupiny dřevin kamenný snos, je třeba ho aspoň částečně zbavit vegetace, zejména kopřiv, ostružin posečením či vytrháním a nevhodných (náletových) dřevin výřezem.</w:t>
      </w:r>
    </w:p>
    <w:p w:rsidR="00D3517B" w:rsidRPr="00D3517B" w:rsidP="00D3517B" w14:paraId="77E78FD2" w14:textId="45538687">
      <w:pPr>
        <w:jc w:val="both"/>
        <w:rPr>
          <w:rFonts w:ascii="Arial" w:eastAsia="Calibri" w:hAnsi="Arial" w:cs="Arial"/>
          <w:kern w:val="0"/>
          <w14:ligatures w14:val="none"/>
        </w:rPr>
      </w:pPr>
      <w:r w:rsidRPr="00D3517B">
        <w:rPr>
          <w:rFonts w:ascii="Arial" w:eastAsia="Calibri" w:hAnsi="Arial" w:cs="Arial"/>
          <w:kern w:val="0"/>
          <w14:ligatures w14:val="none"/>
        </w:rPr>
        <w:t xml:space="preserve">Přestárlé porosty keřů je možné omladit průklestem neboli prosvětlením (kaliny, hlohy, dříny, trnky, růže šípkové apod.) – ručním výřezem vnitřních starých větví, u porostů lehkých keřů (svídy, ptačí zob, zimolez apod.) lze uplatnit díky dobré bazální výmladnosti i celkové hluboké zmlazení. Vhodný termín pro průklest i zmlazení je předjaří, tedy </w:t>
      </w:r>
      <w:r w:rsidRPr="00D3517B">
        <w:rPr>
          <w:rFonts w:ascii="Arial" w:eastAsia="Calibri" w:hAnsi="Arial" w:cs="Arial"/>
          <w:kern w:val="0"/>
          <w14:ligatures w14:val="none"/>
        </w:rPr>
        <w:t>únor</w:t>
      </w:r>
      <w:r>
        <w:rPr>
          <w:rFonts w:ascii="Arial" w:eastAsia="Calibri" w:hAnsi="Arial" w:cs="Arial"/>
          <w:kern w:val="0"/>
          <w14:ligatures w14:val="none"/>
        </w:rPr>
        <w:t xml:space="preserve"> – </w:t>
      </w:r>
      <w:r w:rsidRPr="00D3517B">
        <w:rPr>
          <w:rFonts w:ascii="Arial" w:eastAsia="Calibri" w:hAnsi="Arial" w:cs="Arial"/>
          <w:kern w:val="0"/>
          <w14:ligatures w14:val="none"/>
        </w:rPr>
        <w:t>březen</w:t>
      </w:r>
      <w:r>
        <w:rPr>
          <w:rFonts w:ascii="Arial" w:eastAsia="Calibri" w:hAnsi="Arial" w:cs="Arial"/>
          <w:kern w:val="0"/>
          <w14:ligatures w14:val="none"/>
        </w:rPr>
        <w:t>.</w:t>
      </w:r>
    </w:p>
    <w:p w:rsidR="00D3517B" w:rsidRPr="00D3517B" w:rsidP="00D3517B" w14:paraId="098565B7" w14:textId="77777777">
      <w:pPr>
        <w:jc w:val="both"/>
        <w:rPr>
          <w:rFonts w:ascii="Arial" w:eastAsia="Calibri" w:hAnsi="Arial" w:cs="Arial"/>
          <w:kern w:val="0"/>
          <w14:ligatures w14:val="none"/>
        </w:rPr>
      </w:pPr>
      <w:r w:rsidRPr="00D3517B">
        <w:rPr>
          <w:rFonts w:ascii="Arial" w:eastAsia="Calibri" w:hAnsi="Arial" w:cs="Arial"/>
          <w:kern w:val="0"/>
          <w14:ligatures w14:val="none"/>
        </w:rPr>
        <w:t>Travnaté části skupiny dřeviny (vnější obvodové lemy, vnitřní palouk, luční enklávy mezi stromy apod.) je potřeba posekat min. jednou, lépe dvakrát i třikrát během vegetační sezóny (podle množství travní biomasy), posečenou hmotu vyhrabat a zlikvidovat mimo linii stromořadí. Sečení provádět lehkou mechanizací nebo křovinořezem. Při provádění seče je nezbytné se vyvarovat poškození báze kmene stromů (vstupní brána pro infekce, snížení životní perspektivy).</w:t>
      </w:r>
    </w:p>
    <w:p w:rsidR="00D3517B" w:rsidRPr="00D3517B" w:rsidP="00D3517B" w14:paraId="5D9BE08A" w14:textId="77777777">
      <w:pPr>
        <w:jc w:val="both"/>
        <w:rPr>
          <w:rFonts w:ascii="Arial" w:eastAsia="Calibri" w:hAnsi="Arial" w:cs="Arial"/>
          <w:kern w:val="0"/>
          <w14:ligatures w14:val="none"/>
        </w:rPr>
      </w:pPr>
      <w:r w:rsidRPr="00D3517B">
        <w:rPr>
          <w:rFonts w:ascii="Arial" w:eastAsia="Calibri" w:hAnsi="Arial" w:cs="Arial"/>
          <w:kern w:val="0"/>
          <w14:ligatures w14:val="none"/>
        </w:rPr>
        <w:t>Stromy ve skupině je vhodné ošetřit citlivě provedeným řezem, zejména pak v případě příliš zahuštěné koruny, prosychající, dále pak pokud se v koruně vyskytují poškozené a polámané větve, větvě značně vychýlené mimo těžiště koruny apod. U ovocných stromů je třeba provést pěstební řez zaměřený podporu plodnosti, v závislosti na druhu ovocné dřeviny.</w:t>
      </w:r>
    </w:p>
    <w:p w:rsidR="00D3517B" w:rsidRPr="00D3517B" w:rsidP="00D3517B" w14:paraId="4001FDC7" w14:textId="77777777">
      <w:pPr>
        <w:jc w:val="both"/>
        <w:rPr>
          <w:rFonts w:ascii="Arial" w:eastAsia="Calibri" w:hAnsi="Arial" w:cs="Arial"/>
          <w:kern w:val="0"/>
          <w14:ligatures w14:val="none"/>
        </w:rPr>
      </w:pPr>
      <w:r w:rsidRPr="00D3517B">
        <w:rPr>
          <w:rFonts w:ascii="Arial" w:eastAsia="Calibri" w:hAnsi="Arial" w:cs="Arial"/>
          <w:kern w:val="0"/>
          <w14:ligatures w14:val="none"/>
        </w:rPr>
        <w:t xml:space="preserve">Při řezu není nutné odstraňovat veškeré suché větve, z hlediska podpory biodiverzity je žádoucí na stromech ponechat stabilní suché pahýly a zlomy, respektovat také přítomnost dutin a </w:t>
      </w:r>
      <w:r w:rsidRPr="00D3517B">
        <w:rPr>
          <w:rFonts w:ascii="Arial" w:eastAsia="Calibri" w:hAnsi="Arial" w:cs="Arial"/>
          <w:kern w:val="0"/>
          <w14:ligatures w14:val="none"/>
        </w:rPr>
        <w:t>polodutin</w:t>
      </w:r>
      <w:r w:rsidRPr="00D3517B">
        <w:rPr>
          <w:rFonts w:ascii="Arial" w:eastAsia="Calibri" w:hAnsi="Arial" w:cs="Arial"/>
          <w:kern w:val="0"/>
          <w14:ligatures w14:val="none"/>
        </w:rPr>
        <w:t xml:space="preserve"> (</w:t>
      </w:r>
      <w:r w:rsidRPr="00D3517B">
        <w:rPr>
          <w:rFonts w:ascii="Arial" w:eastAsia="Calibri" w:hAnsi="Arial" w:cs="Arial"/>
          <w:kern w:val="0"/>
          <w14:ligatures w14:val="none"/>
        </w:rPr>
        <w:t>doupné</w:t>
      </w:r>
      <w:r w:rsidRPr="00D3517B">
        <w:rPr>
          <w:rFonts w:ascii="Arial" w:eastAsia="Calibri" w:hAnsi="Arial" w:cs="Arial"/>
          <w:kern w:val="0"/>
          <w14:ligatures w14:val="none"/>
        </w:rPr>
        <w:t xml:space="preserve"> stromy). Ořezané dřevo je třeba odvézt a zlikvidovat, v případě silnější větví (cca od 20 cm) je možné i jejich ponechání na několika menších hromadách, které mohou poskytnout vhodné útočiště pro celou řadu organismů a rovněž tak přispět k podpoře biodiverzity. Řez by měla provést odborně způsobilá osoba – profesionální </w:t>
      </w:r>
      <w:r w:rsidRPr="00D3517B">
        <w:rPr>
          <w:rFonts w:ascii="Arial" w:eastAsia="Calibri" w:hAnsi="Arial" w:cs="Arial"/>
          <w:kern w:val="0"/>
          <w14:ligatures w14:val="none"/>
        </w:rPr>
        <w:t>arborista</w:t>
      </w:r>
      <w:r w:rsidRPr="00D3517B">
        <w:rPr>
          <w:rFonts w:ascii="Arial" w:eastAsia="Calibri" w:hAnsi="Arial" w:cs="Arial"/>
          <w:kern w:val="0"/>
          <w14:ligatures w14:val="none"/>
        </w:rPr>
        <w:t xml:space="preserve">, v případě ovocných stromů také profesionální zahradník, pomolog. </w:t>
      </w:r>
    </w:p>
    <w:p w:rsidR="00D3517B" w:rsidRPr="00D3517B" w:rsidP="00D3517B" w14:paraId="2771877F" w14:textId="77777777">
      <w:pPr>
        <w:jc w:val="both"/>
        <w:rPr>
          <w:rFonts w:ascii="Arial" w:eastAsia="Calibri" w:hAnsi="Arial" w:cs="Arial"/>
          <w:kern w:val="0"/>
          <w14:ligatures w14:val="none"/>
        </w:rPr>
      </w:pPr>
      <w:r w:rsidRPr="00D3517B">
        <w:rPr>
          <w:rFonts w:ascii="Arial" w:eastAsia="Calibri" w:hAnsi="Arial" w:cs="Arial"/>
          <w:kern w:val="0"/>
          <w14:ligatures w14:val="none"/>
        </w:rPr>
        <w:t>Do skupiny na uvolněná místa lze dosadbou doplnit vhodné druhy stromů, opět s citem pro prostor a již stávající ošetřené dřeviny. Je nutné zvážit předem i z hlediska dostupnosti, že je nutné více let udržovat funkční mechanickou ochranu vysazené dřeviny a zavlažovat výsadbu v prvních dvou až třech letech po výsadbě, aby byl zajištěn předpoklad jejího ujmutí a následného zdárného růstu.</w:t>
      </w:r>
    </w:p>
    <w:p w:rsidR="00D3517B" w:rsidRPr="00D3517B" w:rsidP="00D3517B" w14:paraId="4967E28F" w14:textId="77777777">
      <w:pPr>
        <w:jc w:val="both"/>
        <w:rPr>
          <w:rFonts w:ascii="Arial" w:eastAsia="Calibri" w:hAnsi="Arial" w:cs="Arial"/>
          <w:b/>
          <w:i/>
          <w:kern w:val="0"/>
          <w14:ligatures w14:val="none"/>
        </w:rPr>
      </w:pPr>
      <w:r w:rsidRPr="00D3517B">
        <w:rPr>
          <w:rFonts w:ascii="Arial" w:eastAsia="Calibri" w:hAnsi="Arial" w:cs="Arial"/>
          <w:b/>
          <w:i/>
          <w:kern w:val="0"/>
          <w14:ligatures w14:val="none"/>
        </w:rPr>
        <w:t xml:space="preserve">Pro uvedené činnosti jsou vytvořené Standardy péče o přírodu a krajinu AOPK ČR s popisem osvědčených metod, s názornými obrázky a s uvedením základních bezpečnostních předpisů </w:t>
      </w:r>
      <w:hyperlink r:id="rId4" w:history="1">
        <w:r w:rsidRPr="00D3517B">
          <w:rPr>
            <w:rFonts w:ascii="Calibri" w:eastAsia="Calibri" w:hAnsi="Calibri" w:cs="Times New Roman"/>
            <w:color w:val="0000FF"/>
            <w:kern w:val="0"/>
            <w:u w:val="single"/>
            <w14:ligatures w14:val="none"/>
          </w:rPr>
          <w:t xml:space="preserve">Platné </w:t>
        </w:r>
        <w:r w:rsidRPr="00D3517B">
          <w:rPr>
            <w:rFonts w:ascii="Calibri" w:eastAsia="Calibri" w:hAnsi="Calibri" w:cs="Times New Roman"/>
            <w:color w:val="0000FF"/>
            <w:kern w:val="0"/>
            <w:u w:val="single"/>
            <w14:ligatures w14:val="none"/>
          </w:rPr>
          <w:t>standardy - AOPK</w:t>
        </w:r>
        <w:r w:rsidRPr="00D3517B">
          <w:rPr>
            <w:rFonts w:ascii="Calibri" w:eastAsia="Calibri" w:hAnsi="Calibri" w:cs="Times New Roman"/>
            <w:color w:val="0000FF"/>
            <w:kern w:val="0"/>
            <w:u w:val="single"/>
            <w14:ligatures w14:val="none"/>
          </w:rPr>
          <w:t xml:space="preserve"> ČR (nature.cz)</w:t>
        </w:r>
      </w:hyperlink>
      <w:r w:rsidRPr="00D3517B">
        <w:rPr>
          <w:rFonts w:ascii="Arial" w:eastAsia="Calibri" w:hAnsi="Arial" w:cs="Arial"/>
          <w:b/>
          <w:i/>
          <w:kern w:val="0"/>
          <w14:ligatures w14:val="none"/>
        </w:rPr>
        <w:t>.</w:t>
      </w:r>
    </w:p>
    <w:p w:rsidR="00D3517B" w:rsidRPr="00D3517B" w:rsidP="00D3517B" w14:paraId="316B7678" w14:textId="77777777">
      <w:pPr>
        <w:rPr>
          <w:rFonts w:ascii="Calibri" w:eastAsia="Calibri" w:hAnsi="Calibri" w:cs="Times New Roman"/>
          <w:kern w:val="0"/>
          <w14:ligatures w14:val="none"/>
        </w:rPr>
      </w:pPr>
      <w:r w:rsidRPr="00D3517B">
        <w:rPr>
          <w:rFonts w:ascii="Franklin Gothic Book" w:eastAsia="Calibri" w:hAnsi="Franklin Gothic Book" w:cs="Times New Roman"/>
          <w:color w:val="36332A"/>
          <w:spacing w:val="-6"/>
          <w:kern w:val="0"/>
          <w:shd w:val="clear" w:color="auto" w:fill="FFFFFF"/>
          <w14:ligatures w14:val="none"/>
        </w:rPr>
        <w:t>A 02 001 </w:t>
      </w:r>
      <w:hyperlink r:id="rId5" w:tgtFrame="_blank" w:history="1">
        <w:r w:rsidRPr="00D3517B">
          <w:rPr>
            <w:rFonts w:ascii="Franklin Gothic Book" w:eastAsia="Calibri" w:hAnsi="Franklin Gothic Book" w:cs="Times New Roman"/>
            <w:color w:val="EE8A25"/>
            <w:spacing w:val="-6"/>
            <w:kern w:val="0"/>
            <w:u w:val="single"/>
            <w:shd w:val="clear" w:color="auto" w:fill="FFFFFF"/>
            <w14:ligatures w14:val="none"/>
          </w:rPr>
          <w:t>Výsadba stromů</w:t>
        </w:r>
      </w:hyperlink>
    </w:p>
    <w:p w:rsidR="00D3517B" w:rsidRPr="00D3517B" w:rsidP="00D3517B" w14:paraId="02ACB05D" w14:textId="77777777">
      <w:pPr>
        <w:rPr>
          <w:rFonts w:ascii="Calibri" w:eastAsia="Calibri" w:hAnsi="Calibri" w:cs="Times New Roman"/>
          <w:kern w:val="0"/>
          <w14:ligatures w14:val="none"/>
        </w:rPr>
      </w:pPr>
      <w:r w:rsidRPr="00D3517B">
        <w:rPr>
          <w:rFonts w:ascii="Franklin Gothic Book" w:eastAsia="Calibri" w:hAnsi="Franklin Gothic Book" w:cs="Times New Roman"/>
          <w:color w:val="36332A"/>
          <w:spacing w:val="-6"/>
          <w:kern w:val="0"/>
          <w:shd w:val="clear" w:color="auto" w:fill="FFFFFF"/>
          <w14:ligatures w14:val="none"/>
        </w:rPr>
        <w:t>A 02 002 </w:t>
      </w:r>
      <w:hyperlink r:id="rId6" w:tgtFrame="_blank" w:history="1">
        <w:r w:rsidRPr="00D3517B">
          <w:rPr>
            <w:rFonts w:ascii="Franklin Gothic Book" w:eastAsia="Calibri" w:hAnsi="Franklin Gothic Book" w:cs="Times New Roman"/>
            <w:color w:val="EE8A25"/>
            <w:spacing w:val="-6"/>
            <w:kern w:val="0"/>
            <w:u w:val="single"/>
            <w:shd w:val="clear" w:color="auto" w:fill="FFFFFF"/>
            <w14:ligatures w14:val="none"/>
          </w:rPr>
          <w:t>Řez stromů</w:t>
        </w:r>
      </w:hyperlink>
    </w:p>
    <w:p w:rsidR="00D3517B" w:rsidRPr="00D3517B" w:rsidP="00D3517B" w14:paraId="35F6A04D" w14:textId="77777777">
      <w:pPr>
        <w:rPr>
          <w:rFonts w:ascii="Calibri" w:eastAsia="Calibri" w:hAnsi="Calibri" w:cs="Times New Roman"/>
          <w:kern w:val="0"/>
          <w14:ligatures w14:val="none"/>
        </w:rPr>
      </w:pPr>
      <w:r w:rsidRPr="00D3517B">
        <w:rPr>
          <w:rFonts w:ascii="Franklin Gothic Book" w:eastAsia="Calibri" w:hAnsi="Franklin Gothic Book" w:cs="Times New Roman"/>
          <w:color w:val="36332A"/>
          <w:spacing w:val="-6"/>
          <w:kern w:val="0"/>
          <w:shd w:val="clear" w:color="auto" w:fill="FFFFFF"/>
          <w14:ligatures w14:val="none"/>
        </w:rPr>
        <w:t>A 02 003 </w:t>
      </w:r>
      <w:hyperlink r:id="rId7" w:tgtFrame="_blank" w:history="1">
        <w:r w:rsidRPr="00D3517B">
          <w:rPr>
            <w:rFonts w:ascii="Franklin Gothic Book" w:eastAsia="Calibri" w:hAnsi="Franklin Gothic Book" w:cs="Times New Roman"/>
            <w:color w:val="EE8A25"/>
            <w:spacing w:val="-6"/>
            <w:kern w:val="0"/>
            <w:u w:val="single"/>
            <w:shd w:val="clear" w:color="auto" w:fill="FFFFFF"/>
            <w14:ligatures w14:val="none"/>
          </w:rPr>
          <w:t>Výsadba a řez keřů</w:t>
        </w:r>
      </w:hyperlink>
    </w:p>
    <w:p w:rsidR="00D3517B" w:rsidRPr="00D3517B" w:rsidP="00D3517B" w14:paraId="51706C83" w14:textId="77777777">
      <w:pPr>
        <w:rPr>
          <w:rFonts w:ascii="Calibri" w:eastAsia="Calibri" w:hAnsi="Calibri" w:cs="Times New Roman"/>
          <w:kern w:val="0"/>
          <w14:ligatures w14:val="none"/>
        </w:rPr>
      </w:pPr>
      <w:r w:rsidRPr="00D3517B">
        <w:rPr>
          <w:rFonts w:ascii="Franklin Gothic Book" w:eastAsia="Calibri" w:hAnsi="Franklin Gothic Book" w:cs="Times New Roman"/>
          <w:color w:val="36332A"/>
          <w:spacing w:val="-6"/>
          <w:kern w:val="0"/>
          <w:shd w:val="clear" w:color="auto" w:fill="FFFFFF"/>
          <w14:ligatures w14:val="none"/>
        </w:rPr>
        <w:t>A 02 003 </w:t>
      </w:r>
      <w:hyperlink r:id="rId8" w:tgtFrame="_blank" w:history="1">
        <w:r w:rsidRPr="00D3517B">
          <w:rPr>
            <w:rFonts w:ascii="Franklin Gothic Book" w:eastAsia="Calibri" w:hAnsi="Franklin Gothic Book" w:cs="Times New Roman"/>
            <w:color w:val="EE8A25"/>
            <w:spacing w:val="-6"/>
            <w:kern w:val="0"/>
            <w:u w:val="single"/>
            <w:shd w:val="clear" w:color="auto" w:fill="FFFFFF"/>
            <w14:ligatures w14:val="none"/>
          </w:rPr>
          <w:t>Funkční výsadby ovocných dřevin v zemědělské krajině</w:t>
        </w:r>
      </w:hyperlink>
    </w:p>
    <w:p w:rsidR="00D3517B" w:rsidRPr="00D3517B" w:rsidP="00D3517B" w14:paraId="60FFB375" w14:textId="77777777">
      <w:pPr>
        <w:rPr>
          <w:rFonts w:ascii="Franklin Gothic Book" w:eastAsia="Calibri" w:hAnsi="Franklin Gothic Book" w:cs="Times New Roman"/>
          <w:color w:val="EE8A25"/>
          <w:spacing w:val="-6"/>
          <w:kern w:val="0"/>
          <w:u w:val="single"/>
          <w:shd w:val="clear" w:color="auto" w:fill="FFFFFF"/>
          <w14:ligatures w14:val="none"/>
        </w:rPr>
      </w:pPr>
      <w:r w:rsidRPr="00D3517B">
        <w:rPr>
          <w:rFonts w:ascii="Franklin Gothic Book" w:eastAsia="Calibri" w:hAnsi="Franklin Gothic Book" w:cs="Times New Roman"/>
          <w:color w:val="36332A"/>
          <w:spacing w:val="-6"/>
          <w:kern w:val="0"/>
          <w:shd w:val="clear" w:color="auto" w:fill="FFFFFF"/>
          <w14:ligatures w14:val="none"/>
        </w:rPr>
        <w:t>A 02 005 </w:t>
      </w:r>
      <w:r w:rsidRPr="00D3517B">
        <w:rPr>
          <w:rFonts w:ascii="Calibri" w:eastAsia="Calibri" w:hAnsi="Calibri" w:cs="Times New Roman"/>
          <w:color w:val="EE8A25"/>
          <w:kern w:val="0"/>
          <w:u w:val="single"/>
          <w14:ligatures w14:val="none"/>
        </w:rPr>
        <w:t>Péče o funkční výsadby ovocných dřevin</w:t>
      </w:r>
    </w:p>
    <w:p w:rsidR="00D3517B" w:rsidRPr="00D3517B" w:rsidP="00D3517B" w14:paraId="4C946F7D" w14:textId="77777777">
      <w:pPr>
        <w:rPr>
          <w:rFonts w:ascii="Calibri" w:eastAsia="Calibri" w:hAnsi="Calibri" w:cs="Times New Roman"/>
          <w:kern w:val="0"/>
          <w14:ligatures w14:val="none"/>
        </w:rPr>
      </w:pPr>
      <w:r w:rsidRPr="00D3517B">
        <w:rPr>
          <w:rFonts w:ascii="Franklin Gothic Book" w:eastAsia="Calibri" w:hAnsi="Franklin Gothic Book" w:cs="Times New Roman"/>
          <w:color w:val="36332A"/>
          <w:spacing w:val="-6"/>
          <w:kern w:val="0"/>
          <w:shd w:val="clear" w:color="auto" w:fill="FFFFFF"/>
          <w14:ligatures w14:val="none"/>
        </w:rPr>
        <w:t>D 02 007 </w:t>
      </w:r>
      <w:hyperlink r:id="rId9" w:tgtFrame="_blank" w:history="1">
        <w:r w:rsidRPr="00D3517B">
          <w:rPr>
            <w:rFonts w:ascii="Franklin Gothic Book" w:eastAsia="Calibri" w:hAnsi="Franklin Gothic Book" w:cs="Times New Roman"/>
            <w:color w:val="EE8A25"/>
            <w:spacing w:val="-6"/>
            <w:kern w:val="0"/>
            <w:u w:val="single"/>
            <w:shd w:val="clear" w:color="auto" w:fill="FFFFFF"/>
            <w14:ligatures w14:val="none"/>
          </w:rPr>
          <w:t>Likvidace vybraných invazních druhů rostlin (vč. následné péče o lokality)</w:t>
        </w:r>
      </w:hyperlink>
    </w:p>
    <w:p w:rsidR="00D3517B" w:rsidRPr="00D3517B" w:rsidP="00D3517B" w14:paraId="7585DC08" w14:textId="77777777">
      <w:pPr>
        <w:rPr>
          <w:rFonts w:ascii="Calibri" w:eastAsia="Calibri" w:hAnsi="Calibri" w:cs="Times New Roman"/>
          <w:kern w:val="0"/>
          <w14:ligatures w14:val="none"/>
        </w:rPr>
      </w:pPr>
      <w:r w:rsidRPr="00D3517B">
        <w:rPr>
          <w:rFonts w:ascii="Franklin Gothic Book" w:eastAsia="Calibri" w:hAnsi="Franklin Gothic Book" w:cs="Times New Roman"/>
          <w:color w:val="36332A"/>
          <w:spacing w:val="-6"/>
          <w:kern w:val="0"/>
          <w:shd w:val="clear" w:color="auto" w:fill="FFFFFF"/>
          <w14:ligatures w14:val="none"/>
        </w:rPr>
        <w:t>E 02 005 </w:t>
      </w:r>
      <w:hyperlink r:id="rId10" w:tgtFrame="_blank" w:history="1">
        <w:r w:rsidRPr="00D3517B">
          <w:rPr>
            <w:rFonts w:ascii="Franklin Gothic Book" w:eastAsia="Calibri" w:hAnsi="Franklin Gothic Book" w:cs="Times New Roman"/>
            <w:color w:val="EE8A25"/>
            <w:spacing w:val="-6"/>
            <w:kern w:val="0"/>
            <w:u w:val="single"/>
            <w:shd w:val="clear" w:color="auto" w:fill="FFFFFF"/>
            <w14:ligatures w14:val="none"/>
          </w:rPr>
          <w:t>Péče o stromy jako biotop vzácných druhů organismů</w:t>
        </w:r>
      </w:hyperlink>
    </w:p>
    <w:p w:rsidR="00D3517B" w14:paraId="7FE5D64E" w14:textId="77777777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3915E6"/>
    <w:multiLevelType w:val="hybridMultilevel"/>
    <w:tmpl w:val="D8D636DE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17B"/>
    <w:rsid w:val="001C076E"/>
    <w:rsid w:val="001E25F8"/>
    <w:rsid w:val="00667E66"/>
    <w:rsid w:val="006D248D"/>
    <w:rsid w:val="006D667C"/>
    <w:rsid w:val="00AE0CDD"/>
    <w:rsid w:val="00B711A0"/>
    <w:rsid w:val="00D3517B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05837CE-27EA-414C-97D8-7E4FA7DC4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Nadpis1Char"/>
    <w:uiPriority w:val="9"/>
    <w:qFormat/>
    <w:rsid w:val="00D351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D35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D351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D351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D351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D351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D351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D351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D351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D351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DefaultParagraphFont"/>
    <w:link w:val="Heading2"/>
    <w:uiPriority w:val="9"/>
    <w:semiHidden/>
    <w:rsid w:val="00D351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DefaultParagraphFont"/>
    <w:link w:val="Heading3"/>
    <w:uiPriority w:val="9"/>
    <w:semiHidden/>
    <w:rsid w:val="00D351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DefaultParagraphFont"/>
    <w:link w:val="Heading4"/>
    <w:uiPriority w:val="9"/>
    <w:semiHidden/>
    <w:rsid w:val="00D3517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DefaultParagraphFont"/>
    <w:link w:val="Heading5"/>
    <w:uiPriority w:val="9"/>
    <w:semiHidden/>
    <w:rsid w:val="00D3517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DefaultParagraphFont"/>
    <w:link w:val="Heading6"/>
    <w:uiPriority w:val="9"/>
    <w:semiHidden/>
    <w:rsid w:val="00D3517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DefaultParagraphFont"/>
    <w:link w:val="Heading7"/>
    <w:uiPriority w:val="9"/>
    <w:semiHidden/>
    <w:rsid w:val="00D3517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DefaultParagraphFont"/>
    <w:link w:val="Heading8"/>
    <w:uiPriority w:val="9"/>
    <w:semiHidden/>
    <w:rsid w:val="00D3517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DefaultParagraphFont"/>
    <w:link w:val="Heading9"/>
    <w:uiPriority w:val="9"/>
    <w:semiHidden/>
    <w:rsid w:val="00D351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NzevChar"/>
    <w:uiPriority w:val="10"/>
    <w:qFormat/>
    <w:rsid w:val="00D351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DefaultParagraphFont"/>
    <w:link w:val="Title"/>
    <w:uiPriority w:val="10"/>
    <w:rsid w:val="00D35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PodnadpisChar"/>
    <w:uiPriority w:val="11"/>
    <w:qFormat/>
    <w:rsid w:val="00D351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DefaultParagraphFont"/>
    <w:link w:val="Subtitle"/>
    <w:uiPriority w:val="11"/>
    <w:rsid w:val="00D351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tChar"/>
    <w:uiPriority w:val="29"/>
    <w:qFormat/>
    <w:rsid w:val="00D35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DefaultParagraphFont"/>
    <w:link w:val="Quote"/>
    <w:uiPriority w:val="29"/>
    <w:rsid w:val="00D351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51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51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VrazncittChar"/>
    <w:uiPriority w:val="30"/>
    <w:qFormat/>
    <w:rsid w:val="00D351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DefaultParagraphFont"/>
    <w:link w:val="IntenseQuote"/>
    <w:uiPriority w:val="30"/>
    <w:rsid w:val="00D351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517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3517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nature.cz/documents/20121/5362546/SPPKE02005_Pece-o-stromy-jako-biotop_final-vcetne-podpisu.pdf/5ee1c49b-c6e8-b707-fc82-7ed5716a5e6d?t=1705916297113" TargetMode="Externa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nature.cz/web/cz/platne-standardy" TargetMode="External" /><Relationship Id="rId5" Type="http://schemas.openxmlformats.org/officeDocument/2006/relationships/hyperlink" Target="https://nature.cz/documents/20121/1199516/02001_VYSADBA_STROMU_REVIZE_I_2021.pdf/d29ae9e4-8436-b205-4778-21a73b339244?t=1652775995677" TargetMode="External" /><Relationship Id="rId6" Type="http://schemas.openxmlformats.org/officeDocument/2006/relationships/hyperlink" Target="https://nature.cz/documents/20121/1199516/02002_Rez_stromu.pdf/36bb11a4-5676-b1e0-f3a2-5e758c017694?t=1652775980674" TargetMode="External" /><Relationship Id="rId7" Type="http://schemas.openxmlformats.org/officeDocument/2006/relationships/hyperlink" Target="https://nature.cz/documents/20121/1199516/SPPKA02003_VYSADBA+A+REZ+KERU_REVIZE+I_k+vyd%C3%A1n%C3%AD2022v2.pdf/8f6485ce-9d08-9867-e314-70ce9ab83165?t=1666263102174" TargetMode="External" /><Relationship Id="rId8" Type="http://schemas.openxmlformats.org/officeDocument/2006/relationships/hyperlink" Target="https://nature.cz/documents/20121/1199961/02003_Funkcni_vysadby_ov._dr._v_zemedelske_krajine_2023.pdf/badd58f2-0fbf-4885-d799-2d02826c04b1?t=1680532750546" TargetMode="External" /><Relationship Id="rId9" Type="http://schemas.openxmlformats.org/officeDocument/2006/relationships/hyperlink" Target="https://www.nature.cz/documents/20121/1200108/D02007-standard+likvidace+vybran%C3%BDch+invazn%C3%ADch+rostlin_rev2023.pdf/952b0dde-0726-8e70-88a5-3011318f514e?t=1699281053911" TargetMode="Externa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1290</Words>
  <Characters>7612</Characters>
  <Application>Microsoft Office Word</Application>
  <DocSecurity>0</DocSecurity>
  <Lines>63</Lines>
  <Paragraphs>17</Paragraphs>
  <ScaleCrop>false</ScaleCrop>
  <Company>MZP</Company>
  <LinksUpToDate>false</LinksUpToDate>
  <CharactersWithSpaces>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Kozel</dc:creator>
  <cp:lastModifiedBy>Jiří Kozel</cp:lastModifiedBy>
  <cp:revision>1</cp:revision>
  <dcterms:created xsi:type="dcterms:W3CDTF">2024-11-20T14:37:00Z</dcterms:created>
  <dcterms:modified xsi:type="dcterms:W3CDTF">2024-11-20T14:42:00Z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200.23.2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MZP/2024/320/1528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MZP/2024/320/853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21.11.2024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&lt;TABLE&gt;&lt;TR&gt;&lt;TD&gt;Č.j.:&lt;/TD&gt;&lt;TD&gt;MZP/2024/320/1528&lt;/TD&gt;&lt;/TR&gt;&lt;TR&gt;&lt;TD&gt;&lt;/TD&gt;&lt;TD&gt;&lt;/TD&gt;&lt;/TR&gt;&lt;/TABLE&gt;</vt:lpwstr>
  </property>
  <property fmtid="{D5CDD505-2E9C-101B-9397-08002B2CF9AE}" pid="15" name="DisplayName_PoziceMa_Pisemnost">
    <vt:lpwstr>Ing. Jiří Kozel</vt:lpwstr>
  </property>
  <property fmtid="{D5CDD505-2E9C-101B-9397-08002B2CF9AE}" pid="16" name="DisplayName_SlozkaStupenUtajeniCollection_Slozka_Pisemnost">
    <vt:lpwstr/>
  </property>
  <property fmtid="{D5CDD505-2E9C-101B-9397-08002B2CF9AE}" pid="17" name="DisplayName_SpisovyUzel_PoziceZodpo_Pisemnost">
    <vt:lpwstr>Odbor finančních a dobrovolných nástrojů</vt:lpwstr>
  </property>
  <property fmtid="{D5CDD505-2E9C-101B-9397-08002B2CF9AE}" pid="18" name="DisplayName_Spis_Pisemnost">
    <vt:lpwstr>Výzva č. 15/2024 NPŽP na téma „Podpora krajinných prvků“</vt:lpwstr>
  </property>
  <property fmtid="{D5CDD505-2E9C-101B-9397-08002B2CF9AE}" pid="19" name="DisplayName_UserPoriz_Pisemnost">
    <vt:lpwstr>Ing. Jiří Kozel</vt:lpwstr>
  </property>
  <property fmtid="{D5CDD505-2E9C-101B-9397-08002B2CF9AE}" pid="20" name="DuvodZmeny_SlozkaStupenUtajeniCollection_Slozka_Pisemnost">
    <vt:lpwstr/>
  </property>
  <property fmtid="{D5CDD505-2E9C-101B-9397-08002B2CF9AE}" pid="21" name="EC_Pisemnost">
    <vt:lpwstr>ENV/2024/359697</vt:lpwstr>
  </property>
  <property fmtid="{D5CDD505-2E9C-101B-9397-08002B2CF9AE}" pid="22" name="Key_BarCode_Pisemnost">
    <vt:lpwstr>*B002698124*</vt:lpwstr>
  </property>
  <property fmtid="{D5CDD505-2E9C-101B-9397-08002B2CF9AE}" pid="23" name="Key_BarCode_PostaOdes">
    <vt:lpwstr>11101001011</vt:lpwstr>
  </property>
  <property fmtid="{D5CDD505-2E9C-101B-9397-08002B2CF9AE}" pid="24" name="KRukam">
    <vt:lpwstr>{KRukam}</vt:lpwstr>
  </property>
  <property fmtid="{D5CDD505-2E9C-101B-9397-08002B2CF9AE}" pid="25" name="NameAddress_Contact_SpisovyUzel_PoziceZodpo_Pisemnost">
    <vt:lpwstr>ADRESÁT SU...</vt:lpwstr>
  </property>
  <property fmtid="{D5CDD505-2E9C-101B-9397-08002B2CF9AE}" pid="26" name="NamePostalAddress_Contact_PostaOdes">
    <vt:lpwstr>{NameAddress_Contact_PostaOdes}
{PostalAddress_Contact_PostaOdes}</vt:lpwstr>
  </property>
  <property fmtid="{D5CDD505-2E9C-101B-9397-08002B2CF9AE}" pid="27" name="Odkaz">
    <vt:lpwstr>ODKAZ</vt:lpwstr>
  </property>
  <property fmtid="{D5CDD505-2E9C-101B-9397-08002B2CF9AE}" pid="28" name="Password_PisemnostTypZpristupneniInformaciZOSZ_Pisemnost">
    <vt:lpwstr>ZOSZ_Password</vt:lpwstr>
  </property>
  <property fmtid="{D5CDD505-2E9C-101B-9397-08002B2CF9AE}" pid="29" name="PocetListuDokumentu_Pisemnost">
    <vt:lpwstr>1</vt:lpwstr>
  </property>
  <property fmtid="{D5CDD505-2E9C-101B-9397-08002B2CF9AE}" pid="30" name="PocetListu_Pisemnost">
    <vt:lpwstr>1</vt:lpwstr>
  </property>
  <property fmtid="{D5CDD505-2E9C-101B-9397-08002B2CF9AE}" pid="31" name="PocetPriloh_Pisemnost">
    <vt:lpwstr>POČET PŘÍLOH</vt:lpwstr>
  </property>
  <property fmtid="{D5CDD505-2E9C-101B-9397-08002B2CF9AE}" pid="32" name="Podpis">
    <vt:lpwstr/>
  </property>
  <property fmtid="{D5CDD505-2E9C-101B-9397-08002B2CF9AE}" pid="33" name="PoleVlastnost">
    <vt:lpwstr/>
  </property>
  <property fmtid="{D5CDD505-2E9C-101B-9397-08002B2CF9AE}" pid="34" name="PostalAddress_Contact_SpisovyUzel_PoziceZodpo_Pisemnost">
    <vt:lpwstr>ADRESA SU...</vt:lpwstr>
  </property>
  <property fmtid="{D5CDD505-2E9C-101B-9397-08002B2CF9AE}" pid="35" name="QREC_Pisemnost">
    <vt:lpwstr>ENV/2024/359697</vt:lpwstr>
  </property>
  <property fmtid="{D5CDD505-2E9C-101B-9397-08002B2CF9AE}" pid="36" name="RC">
    <vt:lpwstr/>
  </property>
  <property fmtid="{D5CDD505-2E9C-101B-9397-08002B2CF9AE}" pid="37" name="SkartacniZnakLhuta_PisemnostZnak">
    <vt:lpwstr>S/10</vt:lpwstr>
  </property>
  <property fmtid="{D5CDD505-2E9C-101B-9397-08002B2CF9AE}" pid="38" name="SmlouvaCislo">
    <vt:lpwstr>ČÍSLO SMLOUVY</vt:lpwstr>
  </property>
  <property fmtid="{D5CDD505-2E9C-101B-9397-08002B2CF9AE}" pid="39" name="SZ_Spis_Pisemnost">
    <vt:lpwstr>ZN/MZP/2024/320/347</vt:lpwstr>
  </property>
  <property fmtid="{D5CDD505-2E9C-101B-9397-08002B2CF9AE}" pid="40" name="TEST">
    <vt:lpwstr>testovací pole</vt:lpwstr>
  </property>
  <property fmtid="{D5CDD505-2E9C-101B-9397-08002B2CF9AE}" pid="41" name="TypPrilohy_Pisemnost">
    <vt:lpwstr>TYP PŘÍLOHY</vt:lpwstr>
  </property>
  <property fmtid="{D5CDD505-2E9C-101B-9397-08002B2CF9AE}" pid="42" name="UserName_PisemnostTypZpristupneniInformaciZOSZ_Pisemnost">
    <vt:lpwstr>ZOSZ_UserName</vt:lpwstr>
  </property>
  <property fmtid="{D5CDD505-2E9C-101B-9397-08002B2CF9AE}" pid="43" name="Vec_Pisemnost">
    <vt:lpwstr>Informace pro M ve věci: Výzva NPŽP č. 15/2024 na téma „Podpora krajinných prvků“</vt:lpwstr>
  </property>
  <property fmtid="{D5CDD505-2E9C-101B-9397-08002B2CF9AE}" pid="44" name="Zkratka_SpisovyUzel_PoziceZodpo_Pisemnost">
    <vt:lpwstr>320</vt:lpwstr>
  </property>
</Properties>
</file>